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CellMar>
          <w:left w:w="70" w:type="dxa"/>
          <w:right w:w="70" w:type="dxa"/>
        </w:tblCellMar>
        <w:tblLook w:val="0000" w:firstRow="0" w:lastRow="0" w:firstColumn="0" w:lastColumn="0" w:noHBand="0" w:noVBand="0"/>
      </w:tblPr>
      <w:tblGrid>
        <w:gridCol w:w="371"/>
        <w:gridCol w:w="2792"/>
        <w:gridCol w:w="5897"/>
      </w:tblGrid>
      <w:tr w:rsidR="006179FF" w:rsidRPr="000F2DE1" w:rsidTr="001C23CD">
        <w:trPr>
          <w:cantSplit/>
          <w:trHeight w:val="1261"/>
          <w:jc w:val="center"/>
        </w:trPr>
        <w:tc>
          <w:tcPr>
            <w:tcW w:w="375" w:type="dxa"/>
            <w:tcBorders>
              <w:bottom w:val="nil"/>
            </w:tcBorders>
            <w:shd w:val="clear" w:color="auto" w:fill="008893"/>
          </w:tcPr>
          <w:p w:rsidR="006179FF" w:rsidRPr="000F2DE1" w:rsidRDefault="00F12F38" w:rsidP="006179FF">
            <w:r w:rsidRPr="00F12F38">
              <w:rPr>
                <w:noProof/>
                <w:lang w:eastAsia="fr-FR"/>
              </w:rPr>
              <w:drawing>
                <wp:anchor distT="0" distB="0" distL="114300" distR="114300" simplePos="0" relativeHeight="251654144" behindDoc="0" locked="0" layoutInCell="1" allowOverlap="1">
                  <wp:simplePos x="0" y="0"/>
                  <wp:positionH relativeFrom="margin">
                    <wp:posOffset>26670</wp:posOffset>
                  </wp:positionH>
                  <wp:positionV relativeFrom="paragraph">
                    <wp:posOffset>260985</wp:posOffset>
                  </wp:positionV>
                  <wp:extent cx="2057400" cy="815975"/>
                  <wp:effectExtent l="0" t="0" r="0" b="0"/>
                  <wp:wrapNone/>
                  <wp:docPr id="1" name="Image 1" descr="\\wpficuem2\servic_M\Secrétariat MARKETING et COMMUNICATION\Réséda\210721_Logotype_Reseda\Logotype_Reseda_RVB\Logotype_Reseda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ficuem2\servic_M\Secrétariat MARKETING et COMMUNICATION\Réséda\210721_Logotype_Reseda\Logotype_Reseda_RVB\Logotype_Reseda_RV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7400"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838" w:type="dxa"/>
            <w:tcBorders>
              <w:top w:val="single" w:sz="4" w:space="0" w:color="auto"/>
              <w:bottom w:val="nil"/>
            </w:tcBorders>
            <w:vAlign w:val="center"/>
          </w:tcPr>
          <w:p w:rsidR="006179FF" w:rsidRPr="000F2DE1" w:rsidRDefault="006179FF" w:rsidP="006179FF">
            <w:pPr>
              <w:rPr>
                <w:b/>
              </w:rPr>
            </w:pPr>
          </w:p>
        </w:tc>
        <w:tc>
          <w:tcPr>
            <w:tcW w:w="5997" w:type="dxa"/>
            <w:vMerge w:val="restart"/>
            <w:vAlign w:val="center"/>
          </w:tcPr>
          <w:p w:rsidR="006179FF" w:rsidRPr="000F2DE1" w:rsidRDefault="00000244" w:rsidP="001C23CD">
            <w:pPr>
              <w:jc w:val="center"/>
              <w:rPr>
                <w:b/>
                <w:bCs/>
                <w:sz w:val="32"/>
                <w:szCs w:val="32"/>
              </w:rPr>
            </w:pPr>
            <w:r w:rsidRPr="00000244">
              <w:rPr>
                <w:b/>
                <w:bCs/>
                <w:color w:val="522582"/>
                <w:sz w:val="32"/>
                <w:szCs w:val="32"/>
              </w:rPr>
              <w:t>Dossier de</w:t>
            </w:r>
            <w:r w:rsidR="001E101B">
              <w:rPr>
                <w:b/>
                <w:bCs/>
                <w:color w:val="522582"/>
                <w:sz w:val="32"/>
                <w:szCs w:val="32"/>
              </w:rPr>
              <w:t xml:space="preserve"> Branchement </w:t>
            </w:r>
            <w:r w:rsidR="00163035" w:rsidRPr="00163035">
              <w:rPr>
                <w:b/>
                <w:bCs/>
                <w:color w:val="522582"/>
                <w:sz w:val="32"/>
                <w:szCs w:val="32"/>
              </w:rPr>
              <w:t>Raccordement individuel d’un branchement à puissance surveillée</w:t>
            </w:r>
          </w:p>
        </w:tc>
      </w:tr>
      <w:tr w:rsidR="006179FF" w:rsidRPr="000F2DE1" w:rsidTr="001C23CD">
        <w:trPr>
          <w:cantSplit/>
          <w:trHeight w:val="806"/>
          <w:jc w:val="center"/>
        </w:trPr>
        <w:tc>
          <w:tcPr>
            <w:tcW w:w="375" w:type="dxa"/>
            <w:tcBorders>
              <w:top w:val="nil"/>
            </w:tcBorders>
            <w:shd w:val="clear" w:color="auto" w:fill="008893"/>
          </w:tcPr>
          <w:p w:rsidR="006179FF" w:rsidRPr="000F2DE1" w:rsidRDefault="006179FF" w:rsidP="006179FF"/>
        </w:tc>
        <w:tc>
          <w:tcPr>
            <w:tcW w:w="2838" w:type="dxa"/>
            <w:tcBorders>
              <w:top w:val="nil"/>
              <w:bottom w:val="single" w:sz="4" w:space="0" w:color="auto"/>
            </w:tcBorders>
            <w:vAlign w:val="center"/>
          </w:tcPr>
          <w:p w:rsidR="006179FF" w:rsidRPr="000F2DE1" w:rsidRDefault="006179FF" w:rsidP="006179FF">
            <w:pPr>
              <w:rPr>
                <w:b/>
                <w:lang w:val="fr-BE"/>
              </w:rPr>
            </w:pPr>
          </w:p>
        </w:tc>
        <w:tc>
          <w:tcPr>
            <w:tcW w:w="5997" w:type="dxa"/>
            <w:vMerge/>
            <w:vAlign w:val="center"/>
          </w:tcPr>
          <w:p w:rsidR="006179FF" w:rsidRPr="000F2DE1" w:rsidRDefault="006179FF" w:rsidP="006179FF">
            <w:pPr>
              <w:rPr>
                <w:b/>
              </w:rPr>
            </w:pPr>
          </w:p>
        </w:tc>
      </w:tr>
    </w:tbl>
    <w:p w:rsidR="006F7EF9" w:rsidRPr="000F2DE1" w:rsidRDefault="006F7EF9">
      <w:pPr>
        <w:rPr>
          <w:caps/>
        </w:rPr>
      </w:pPr>
    </w:p>
    <w:p w:rsidR="00000244" w:rsidRDefault="00000244" w:rsidP="00000244">
      <w:r>
        <w:t>Le demandeur remplira soigneusement le document, y compris le tableau de traçabilité ci-dessous.</w:t>
      </w:r>
    </w:p>
    <w:p w:rsidR="00000244" w:rsidRDefault="00000244" w:rsidP="00000244"/>
    <w:p w:rsidR="00000244" w:rsidRDefault="00000244" w:rsidP="00000244">
      <w:r>
        <w:t xml:space="preserve">L’utilisation du modèle de dossier réséda est facultative à la condition expresse que l’ensemble des informations rappelées dans le </w:t>
      </w:r>
      <w:r w:rsidR="00686CDF">
        <w:t>document</w:t>
      </w:r>
      <w:r>
        <w:t xml:space="preserve"> </w:t>
      </w:r>
      <w:hyperlink r:id="rId9" w:history="1">
        <w:r w:rsidRPr="00386777">
          <w:rPr>
            <w:rStyle w:val="Lienhypertexte"/>
            <w:b/>
          </w:rPr>
          <w:t>listant les renseignements à intégrer au dossier de branchement</w:t>
        </w:r>
      </w:hyperlink>
      <w:r>
        <w:t xml:space="preserve"> dans le cadre du raccordement d'un</w:t>
      </w:r>
      <w:r w:rsidR="00163035">
        <w:t>e opération de puissance surveillé (entre 36 et 250 kVA)</w:t>
      </w:r>
      <w:r>
        <w:t xml:space="preserve"> </w:t>
      </w:r>
      <w:r w:rsidR="00686CDF">
        <w:t xml:space="preserve">soit fourni </w:t>
      </w:r>
      <w:r>
        <w:t>(</w:t>
      </w:r>
      <w:r w:rsidR="00686CDF">
        <w:t>document disponible</w:t>
      </w:r>
      <w:r>
        <w:t xml:space="preserve"> </w:t>
      </w:r>
      <w:r w:rsidR="00386777">
        <w:t xml:space="preserve">dans la </w:t>
      </w:r>
      <w:hyperlink r:id="rId10" w:history="1">
        <w:r w:rsidR="00386777" w:rsidRPr="00386777">
          <w:rPr>
            <w:rStyle w:val="Lienhypertexte"/>
          </w:rPr>
          <w:t xml:space="preserve">bibliothèque </w:t>
        </w:r>
        <w:r w:rsidRPr="00386777">
          <w:rPr>
            <w:rStyle w:val="Lienhypertexte"/>
          </w:rPr>
          <w:t>sur le site internet réséda</w:t>
        </w:r>
      </w:hyperlink>
      <w:r w:rsidR="00686CDF">
        <w:t>)</w:t>
      </w:r>
      <w:r w:rsidR="00386777">
        <w:t>.</w:t>
      </w:r>
    </w:p>
    <w:p w:rsidR="00000244" w:rsidRDefault="00000244" w:rsidP="00000244"/>
    <w:p w:rsidR="00000244" w:rsidRDefault="00000244" w:rsidP="00000244">
      <w:r>
        <w:t xml:space="preserve">En cas de réserves de la part de réséda, réséda retournera ce document, après avoir indiqué les points non conformes, et le cas échéant apporté des explications </w:t>
      </w:r>
      <w:r w:rsidRPr="00FD0F92">
        <w:t>au §</w:t>
      </w:r>
      <w:r w:rsidR="00FD0F92" w:rsidRPr="00FD0F92">
        <w:t>7</w:t>
      </w:r>
      <w:r w:rsidRPr="00FD0F92">
        <w:t>.</w:t>
      </w:r>
    </w:p>
    <w:p w:rsidR="00000244" w:rsidRDefault="00000244" w:rsidP="00000244"/>
    <w:p w:rsidR="00000244" w:rsidRDefault="00000244" w:rsidP="00000244">
      <w:proofErr w:type="gramStart"/>
      <w:r>
        <w:t>réséda</w:t>
      </w:r>
      <w:proofErr w:type="gramEnd"/>
      <w:r>
        <w:t xml:space="preserve"> attire l’attention du demandeur sur le fait que les indications portées constitueront le dossier de maintenance de l’ouvrage et engagent le demandeur. En cas de souhait de modification au cours des travaux (section de câbles, cheminements...), le demandeur devra faire valider sa proposition par réséda, et fournir en fin de travaux un dossier de branchement « Tel que construit ».</w:t>
      </w:r>
    </w:p>
    <w:p w:rsidR="00000244" w:rsidRDefault="00000244" w:rsidP="00000244"/>
    <w:p w:rsidR="00386777" w:rsidRDefault="00386777" w:rsidP="00000244">
      <w:r w:rsidRPr="00386777">
        <w:t xml:space="preserve">N.B. : Un </w:t>
      </w:r>
      <w:hyperlink r:id="rId11" w:history="1">
        <w:r w:rsidRPr="00386777">
          <w:rPr>
            <w:rStyle w:val="Lienhypertexte"/>
            <w:b/>
          </w:rPr>
          <w:t>guide pratique</w:t>
        </w:r>
      </w:hyperlink>
      <w:r w:rsidRPr="00386777">
        <w:t xml:space="preserve"> rappelant les principales référ</w:t>
      </w:r>
      <w:r>
        <w:t xml:space="preserve">ences normatives est disponible dans la </w:t>
      </w:r>
      <w:hyperlink r:id="rId12" w:history="1">
        <w:r w:rsidRPr="00386777">
          <w:rPr>
            <w:rStyle w:val="Lienhypertexte"/>
          </w:rPr>
          <w:t>bibliothèque du site internet réséda</w:t>
        </w:r>
      </w:hyperlink>
      <w:r>
        <w:t>.</w:t>
      </w:r>
    </w:p>
    <w:p w:rsidR="00000244" w:rsidRDefault="00000244" w:rsidP="00000244"/>
    <w:p w:rsidR="00E86551" w:rsidRDefault="00000244" w:rsidP="00C60C03">
      <w:pPr>
        <w:widowControl w:val="0"/>
        <w:spacing w:before="60" w:after="60"/>
        <w:rPr>
          <w:rFonts w:eastAsia="Times New Roman"/>
          <w:b/>
          <w:sz w:val="24"/>
          <w:szCs w:val="24"/>
          <w:lang w:eastAsia="fr-FR"/>
        </w:rPr>
      </w:pPr>
      <w:r w:rsidRPr="00000244">
        <w:rPr>
          <w:rFonts w:eastAsia="Times New Roman"/>
          <w:b/>
          <w:sz w:val="24"/>
          <w:szCs w:val="24"/>
          <w:lang w:eastAsia="fr-FR"/>
        </w:rPr>
        <w:t>Versions du dossier de branchement</w:t>
      </w:r>
      <w:r w:rsidR="00686CDF">
        <w:rPr>
          <w:rFonts w:eastAsia="Times New Roman"/>
          <w:b/>
          <w:sz w:val="24"/>
          <w:szCs w:val="24"/>
          <w:lang w:eastAsia="fr-FR"/>
        </w:rPr>
        <w:t xml:space="preserve"> </w:t>
      </w:r>
      <w:r w:rsidRPr="00000244">
        <w:rPr>
          <w:rFonts w:eastAsia="Times New Roman"/>
          <w:b/>
          <w:sz w:val="24"/>
          <w:szCs w:val="24"/>
          <w:lang w:eastAsia="fr-FR"/>
        </w:rPr>
        <w:t>:</w:t>
      </w:r>
    </w:p>
    <w:tbl>
      <w:tblPr>
        <w:tblW w:w="5000" w:type="pct"/>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CellMar>
          <w:left w:w="70" w:type="dxa"/>
          <w:right w:w="70" w:type="dxa"/>
        </w:tblCellMar>
        <w:tblLook w:val="0000" w:firstRow="0" w:lastRow="0" w:firstColumn="0" w:lastColumn="0" w:noHBand="0" w:noVBand="0"/>
      </w:tblPr>
      <w:tblGrid>
        <w:gridCol w:w="2830"/>
        <w:gridCol w:w="1276"/>
        <w:gridCol w:w="1701"/>
        <w:gridCol w:w="3253"/>
      </w:tblGrid>
      <w:tr w:rsidR="00686CDF" w:rsidRPr="000F2DE1" w:rsidTr="0035617A">
        <w:trPr>
          <w:trHeight w:val="482"/>
          <w:tblHeader/>
          <w:jc w:val="center"/>
        </w:trPr>
        <w:tc>
          <w:tcPr>
            <w:tcW w:w="2830" w:type="dxa"/>
            <w:shd w:val="clear" w:color="auto" w:fill="008893"/>
            <w:vAlign w:val="center"/>
          </w:tcPr>
          <w:p w:rsidR="00686CDF" w:rsidRPr="00686CDF" w:rsidRDefault="00686CDF" w:rsidP="00686CDF">
            <w:pPr>
              <w:jc w:val="center"/>
              <w:rPr>
                <w:b/>
                <w:color w:val="FFFFFF" w:themeColor="background1"/>
              </w:rPr>
            </w:pPr>
            <w:r w:rsidRPr="00686CDF">
              <w:rPr>
                <w:b/>
                <w:color w:val="FFFFFF" w:themeColor="background1"/>
              </w:rPr>
              <w:t>Nom et qualité du rédacteur</w:t>
            </w:r>
          </w:p>
        </w:tc>
        <w:tc>
          <w:tcPr>
            <w:tcW w:w="1276" w:type="dxa"/>
            <w:shd w:val="clear" w:color="auto" w:fill="008893"/>
            <w:vAlign w:val="center"/>
          </w:tcPr>
          <w:p w:rsidR="00686CDF" w:rsidRPr="00686CDF" w:rsidRDefault="00686CDF" w:rsidP="00686CDF">
            <w:pPr>
              <w:jc w:val="center"/>
              <w:rPr>
                <w:b/>
                <w:color w:val="FFFFFF" w:themeColor="background1"/>
              </w:rPr>
            </w:pPr>
            <w:r w:rsidRPr="00686CDF">
              <w:rPr>
                <w:b/>
                <w:color w:val="FFFFFF" w:themeColor="background1"/>
              </w:rPr>
              <w:t>Date</w:t>
            </w:r>
          </w:p>
        </w:tc>
        <w:tc>
          <w:tcPr>
            <w:tcW w:w="1701" w:type="dxa"/>
            <w:shd w:val="clear" w:color="auto" w:fill="008893"/>
            <w:vAlign w:val="center"/>
          </w:tcPr>
          <w:p w:rsidR="00686CDF" w:rsidRPr="00686CDF" w:rsidRDefault="00686CDF" w:rsidP="00686CDF">
            <w:pPr>
              <w:jc w:val="center"/>
              <w:rPr>
                <w:b/>
                <w:color w:val="FFFFFF" w:themeColor="background1"/>
              </w:rPr>
            </w:pPr>
            <w:r w:rsidRPr="00686CDF">
              <w:rPr>
                <w:b/>
                <w:color w:val="FFFFFF" w:themeColor="background1"/>
              </w:rPr>
              <w:t>Signature</w:t>
            </w:r>
          </w:p>
        </w:tc>
        <w:tc>
          <w:tcPr>
            <w:tcW w:w="3253" w:type="dxa"/>
            <w:shd w:val="clear" w:color="auto" w:fill="008893"/>
            <w:vAlign w:val="center"/>
          </w:tcPr>
          <w:p w:rsidR="00686CDF" w:rsidRPr="00686CDF" w:rsidRDefault="00686CDF" w:rsidP="00686CDF">
            <w:pPr>
              <w:jc w:val="center"/>
              <w:rPr>
                <w:b/>
                <w:color w:val="FFFFFF" w:themeColor="background1"/>
              </w:rPr>
            </w:pPr>
            <w:r w:rsidRPr="00686CDF">
              <w:rPr>
                <w:b/>
                <w:color w:val="FFFFFF" w:themeColor="background1"/>
              </w:rPr>
              <w:t>Modifications</w:t>
            </w:r>
          </w:p>
        </w:tc>
      </w:tr>
      <w:tr w:rsidR="00686CDF" w:rsidRPr="000F2DE1" w:rsidTr="0035617A">
        <w:trPr>
          <w:trHeight w:val="391"/>
          <w:jc w:val="center"/>
        </w:trPr>
        <w:tc>
          <w:tcPr>
            <w:tcW w:w="2830" w:type="dxa"/>
            <w:tcBorders>
              <w:bottom w:val="single" w:sz="4" w:space="0" w:color="333333"/>
            </w:tcBorders>
            <w:vAlign w:val="center"/>
          </w:tcPr>
          <w:p w:rsidR="00686CDF" w:rsidRPr="000F2DE1" w:rsidRDefault="00686CDF" w:rsidP="00142542"/>
        </w:tc>
        <w:tc>
          <w:tcPr>
            <w:tcW w:w="1276" w:type="dxa"/>
            <w:tcBorders>
              <w:bottom w:val="single" w:sz="4" w:space="0" w:color="333333"/>
            </w:tcBorders>
            <w:vAlign w:val="center"/>
          </w:tcPr>
          <w:p w:rsidR="00686CDF" w:rsidRPr="000F2DE1" w:rsidRDefault="00686CDF" w:rsidP="00142542">
            <w:pPr>
              <w:pStyle w:val="Version"/>
            </w:pPr>
          </w:p>
        </w:tc>
        <w:tc>
          <w:tcPr>
            <w:tcW w:w="1701" w:type="dxa"/>
            <w:tcBorders>
              <w:bottom w:val="single" w:sz="4" w:space="0" w:color="333333"/>
            </w:tcBorders>
            <w:vAlign w:val="center"/>
          </w:tcPr>
          <w:p w:rsidR="00686CDF" w:rsidRPr="00842962" w:rsidRDefault="00686CDF" w:rsidP="00142542">
            <w:pPr>
              <w:pStyle w:val="Versiondate"/>
            </w:pPr>
          </w:p>
        </w:tc>
        <w:tc>
          <w:tcPr>
            <w:tcW w:w="3253" w:type="dxa"/>
            <w:tcBorders>
              <w:bottom w:val="single" w:sz="4" w:space="0" w:color="333333"/>
            </w:tcBorders>
            <w:vAlign w:val="center"/>
          </w:tcPr>
          <w:p w:rsidR="00686CDF" w:rsidRPr="000F2DE1" w:rsidRDefault="00686CDF" w:rsidP="00142542"/>
        </w:tc>
      </w:tr>
      <w:tr w:rsidR="00686CDF" w:rsidRPr="000F2DE1" w:rsidTr="00686CDF">
        <w:trPr>
          <w:trHeight w:val="391"/>
          <w:jc w:val="center"/>
        </w:trPr>
        <w:tc>
          <w:tcPr>
            <w:tcW w:w="2830" w:type="dxa"/>
            <w:vAlign w:val="center"/>
          </w:tcPr>
          <w:p w:rsidR="00686CDF" w:rsidRPr="000F2DE1" w:rsidRDefault="00686CDF" w:rsidP="00142542"/>
        </w:tc>
        <w:tc>
          <w:tcPr>
            <w:tcW w:w="1276" w:type="dxa"/>
            <w:vAlign w:val="center"/>
          </w:tcPr>
          <w:p w:rsidR="00686CDF" w:rsidRPr="000F2DE1" w:rsidRDefault="00686CDF" w:rsidP="00142542">
            <w:pPr>
              <w:pStyle w:val="Version"/>
            </w:pPr>
          </w:p>
        </w:tc>
        <w:tc>
          <w:tcPr>
            <w:tcW w:w="1701" w:type="dxa"/>
            <w:vAlign w:val="center"/>
          </w:tcPr>
          <w:p w:rsidR="00686CDF" w:rsidRPr="00842962" w:rsidRDefault="00686CDF" w:rsidP="00142542">
            <w:pPr>
              <w:pStyle w:val="Versiondate"/>
            </w:pPr>
          </w:p>
        </w:tc>
        <w:tc>
          <w:tcPr>
            <w:tcW w:w="3253" w:type="dxa"/>
            <w:vAlign w:val="center"/>
          </w:tcPr>
          <w:p w:rsidR="00686CDF" w:rsidRPr="000F2DE1" w:rsidRDefault="00686CDF" w:rsidP="00142542"/>
        </w:tc>
      </w:tr>
      <w:tr w:rsidR="00686CDF" w:rsidRPr="000F2DE1" w:rsidTr="00686CDF">
        <w:trPr>
          <w:trHeight w:val="391"/>
          <w:jc w:val="center"/>
        </w:trPr>
        <w:tc>
          <w:tcPr>
            <w:tcW w:w="2830" w:type="dxa"/>
            <w:vAlign w:val="center"/>
          </w:tcPr>
          <w:p w:rsidR="00686CDF" w:rsidRPr="000F2DE1" w:rsidRDefault="00686CDF" w:rsidP="00142542"/>
        </w:tc>
        <w:tc>
          <w:tcPr>
            <w:tcW w:w="1276" w:type="dxa"/>
            <w:vAlign w:val="center"/>
          </w:tcPr>
          <w:p w:rsidR="00686CDF" w:rsidRPr="000F2DE1" w:rsidRDefault="00686CDF" w:rsidP="00142542">
            <w:pPr>
              <w:pStyle w:val="Version"/>
            </w:pPr>
          </w:p>
        </w:tc>
        <w:tc>
          <w:tcPr>
            <w:tcW w:w="1701" w:type="dxa"/>
            <w:vAlign w:val="center"/>
          </w:tcPr>
          <w:p w:rsidR="00686CDF" w:rsidRPr="00842962" w:rsidRDefault="00686CDF" w:rsidP="00142542">
            <w:pPr>
              <w:pStyle w:val="Versiondate"/>
            </w:pPr>
          </w:p>
        </w:tc>
        <w:tc>
          <w:tcPr>
            <w:tcW w:w="3253" w:type="dxa"/>
            <w:vAlign w:val="center"/>
          </w:tcPr>
          <w:p w:rsidR="00686CDF" w:rsidRPr="000F2DE1" w:rsidRDefault="00686CDF" w:rsidP="00142542"/>
        </w:tc>
      </w:tr>
    </w:tbl>
    <w:p w:rsidR="00E86551" w:rsidRPr="000F2DE1" w:rsidRDefault="00E86551"/>
    <w:p w:rsidR="00E86551" w:rsidRPr="00686CDF" w:rsidRDefault="00AB0297" w:rsidP="00F75993">
      <w:pPr>
        <w:spacing w:line="276" w:lineRule="auto"/>
        <w:rPr>
          <w:b/>
          <w:sz w:val="24"/>
          <w:szCs w:val="24"/>
        </w:rPr>
      </w:pPr>
      <w:r w:rsidRPr="00686CDF">
        <w:rPr>
          <w:b/>
          <w:bCs/>
          <w:sz w:val="24"/>
          <w:szCs w:val="24"/>
        </w:rPr>
        <w:t>Versions</w:t>
      </w:r>
      <w:r w:rsidR="00686CDF" w:rsidRPr="00686CDF">
        <w:rPr>
          <w:b/>
          <w:sz w:val="24"/>
          <w:szCs w:val="24"/>
        </w:rPr>
        <w:t xml:space="preserve"> du modèle de dossier de branchement </w:t>
      </w:r>
      <w:r w:rsidRPr="00686CDF">
        <w:rPr>
          <w:b/>
          <w:sz w:val="24"/>
          <w:szCs w:val="24"/>
        </w:rPr>
        <w:t>:</w:t>
      </w:r>
    </w:p>
    <w:tbl>
      <w:tblPr>
        <w:tblW w:w="5000" w:type="pct"/>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CellMar>
          <w:left w:w="70" w:type="dxa"/>
          <w:right w:w="70" w:type="dxa"/>
        </w:tblCellMar>
        <w:tblLook w:val="0000" w:firstRow="0" w:lastRow="0" w:firstColumn="0" w:lastColumn="0" w:noHBand="0" w:noVBand="0"/>
      </w:tblPr>
      <w:tblGrid>
        <w:gridCol w:w="1129"/>
        <w:gridCol w:w="993"/>
        <w:gridCol w:w="1275"/>
        <w:gridCol w:w="5663"/>
      </w:tblGrid>
      <w:tr w:rsidR="00C60C03" w:rsidRPr="000F2DE1" w:rsidTr="00686CDF">
        <w:trPr>
          <w:trHeight w:val="482"/>
          <w:tblHeader/>
          <w:jc w:val="center"/>
        </w:trPr>
        <w:tc>
          <w:tcPr>
            <w:tcW w:w="1129" w:type="dxa"/>
            <w:shd w:val="clear" w:color="auto" w:fill="008893"/>
            <w:vAlign w:val="center"/>
          </w:tcPr>
          <w:p w:rsidR="00C60C03" w:rsidRPr="000F2DE1" w:rsidRDefault="00C60C03" w:rsidP="00C60C03">
            <w:pPr>
              <w:jc w:val="center"/>
              <w:rPr>
                <w:b/>
                <w:color w:val="FFFFFF" w:themeColor="background1"/>
              </w:rPr>
            </w:pPr>
            <w:r w:rsidRPr="000F2DE1">
              <w:rPr>
                <w:b/>
                <w:color w:val="FFFFFF" w:themeColor="background1"/>
              </w:rPr>
              <w:t>Nom</w:t>
            </w:r>
          </w:p>
        </w:tc>
        <w:tc>
          <w:tcPr>
            <w:tcW w:w="993" w:type="dxa"/>
            <w:shd w:val="clear" w:color="auto" w:fill="008893"/>
            <w:vAlign w:val="center"/>
          </w:tcPr>
          <w:p w:rsidR="00C60C03" w:rsidRPr="000F2DE1" w:rsidRDefault="00C60C03" w:rsidP="00C60C03">
            <w:pPr>
              <w:jc w:val="center"/>
              <w:rPr>
                <w:b/>
                <w:color w:val="FFFFFF" w:themeColor="background1"/>
              </w:rPr>
            </w:pPr>
            <w:r w:rsidRPr="000F2DE1">
              <w:rPr>
                <w:b/>
                <w:color w:val="FFFFFF" w:themeColor="background1"/>
              </w:rPr>
              <w:t>Version</w:t>
            </w:r>
          </w:p>
        </w:tc>
        <w:tc>
          <w:tcPr>
            <w:tcW w:w="1275" w:type="dxa"/>
            <w:shd w:val="clear" w:color="auto" w:fill="008893"/>
            <w:vAlign w:val="center"/>
          </w:tcPr>
          <w:p w:rsidR="00C60C03" w:rsidRPr="000F2DE1" w:rsidRDefault="00C60C03" w:rsidP="00C60C03">
            <w:pPr>
              <w:jc w:val="center"/>
              <w:rPr>
                <w:b/>
                <w:color w:val="FFFFFF" w:themeColor="background1"/>
              </w:rPr>
            </w:pPr>
            <w:r w:rsidRPr="000F2DE1">
              <w:rPr>
                <w:b/>
                <w:color w:val="FFFFFF" w:themeColor="background1"/>
              </w:rPr>
              <w:t>Date</w:t>
            </w:r>
          </w:p>
        </w:tc>
        <w:tc>
          <w:tcPr>
            <w:tcW w:w="5663" w:type="dxa"/>
            <w:shd w:val="clear" w:color="auto" w:fill="008893"/>
            <w:vAlign w:val="center"/>
          </w:tcPr>
          <w:p w:rsidR="00C60C03" w:rsidRPr="000F2DE1" w:rsidRDefault="00C60C03" w:rsidP="00C60C03">
            <w:pPr>
              <w:jc w:val="center"/>
              <w:rPr>
                <w:b/>
                <w:color w:val="FFFFFF" w:themeColor="background1"/>
              </w:rPr>
            </w:pPr>
            <w:r w:rsidRPr="000F2DE1">
              <w:rPr>
                <w:b/>
                <w:color w:val="FFFFFF" w:themeColor="background1"/>
              </w:rPr>
              <w:t>Modifications</w:t>
            </w:r>
          </w:p>
        </w:tc>
      </w:tr>
      <w:tr w:rsidR="00163035" w:rsidRPr="000F2DE1" w:rsidTr="00163035">
        <w:trPr>
          <w:trHeight w:val="391"/>
          <w:jc w:val="center"/>
        </w:trPr>
        <w:tc>
          <w:tcPr>
            <w:tcW w:w="1129" w:type="dxa"/>
            <w:vAlign w:val="center"/>
          </w:tcPr>
          <w:p w:rsidR="00163035" w:rsidRPr="0004617B" w:rsidRDefault="00163035" w:rsidP="00163035">
            <w:pPr>
              <w:jc w:val="center"/>
            </w:pPr>
            <w:r w:rsidRPr="0004617B">
              <w:t>MD</w:t>
            </w:r>
          </w:p>
        </w:tc>
        <w:tc>
          <w:tcPr>
            <w:tcW w:w="993" w:type="dxa"/>
            <w:vAlign w:val="center"/>
          </w:tcPr>
          <w:p w:rsidR="00163035" w:rsidRPr="0004617B" w:rsidRDefault="00163035" w:rsidP="00163035">
            <w:pPr>
              <w:jc w:val="center"/>
            </w:pPr>
            <w:r w:rsidRPr="0004617B">
              <w:t>V1.0</w:t>
            </w:r>
          </w:p>
        </w:tc>
        <w:tc>
          <w:tcPr>
            <w:tcW w:w="1275" w:type="dxa"/>
            <w:vAlign w:val="center"/>
          </w:tcPr>
          <w:p w:rsidR="00163035" w:rsidRPr="0004617B" w:rsidRDefault="00163035" w:rsidP="00163035">
            <w:pPr>
              <w:jc w:val="center"/>
            </w:pPr>
            <w:r w:rsidRPr="0004617B">
              <w:t>25/01/2018</w:t>
            </w:r>
          </w:p>
        </w:tc>
        <w:tc>
          <w:tcPr>
            <w:tcW w:w="5663" w:type="dxa"/>
            <w:vAlign w:val="center"/>
          </w:tcPr>
          <w:p w:rsidR="00163035" w:rsidRPr="0004617B" w:rsidRDefault="00163035" w:rsidP="00163035">
            <w:pPr>
              <w:jc w:val="center"/>
            </w:pPr>
            <w:r w:rsidRPr="0004617B">
              <w:t>Création du document</w:t>
            </w:r>
          </w:p>
        </w:tc>
      </w:tr>
      <w:tr w:rsidR="00163035" w:rsidRPr="000F2DE1" w:rsidTr="00163035">
        <w:trPr>
          <w:trHeight w:val="391"/>
          <w:jc w:val="center"/>
        </w:trPr>
        <w:tc>
          <w:tcPr>
            <w:tcW w:w="1129" w:type="dxa"/>
            <w:vAlign w:val="center"/>
          </w:tcPr>
          <w:p w:rsidR="00163035" w:rsidRPr="0004617B" w:rsidRDefault="00163035" w:rsidP="00163035">
            <w:pPr>
              <w:jc w:val="center"/>
            </w:pPr>
            <w:r w:rsidRPr="0004617B">
              <w:t>MD</w:t>
            </w:r>
          </w:p>
        </w:tc>
        <w:tc>
          <w:tcPr>
            <w:tcW w:w="993" w:type="dxa"/>
            <w:vAlign w:val="center"/>
          </w:tcPr>
          <w:p w:rsidR="00163035" w:rsidRPr="0004617B" w:rsidRDefault="00163035" w:rsidP="00163035">
            <w:pPr>
              <w:jc w:val="center"/>
            </w:pPr>
            <w:r w:rsidRPr="0004617B">
              <w:t>V1.1</w:t>
            </w:r>
          </w:p>
        </w:tc>
        <w:tc>
          <w:tcPr>
            <w:tcW w:w="1275" w:type="dxa"/>
            <w:vAlign w:val="center"/>
          </w:tcPr>
          <w:p w:rsidR="00163035" w:rsidRPr="0004617B" w:rsidRDefault="00163035" w:rsidP="00163035">
            <w:pPr>
              <w:jc w:val="center"/>
            </w:pPr>
            <w:r w:rsidRPr="0004617B">
              <w:t>27/08/2021</w:t>
            </w:r>
          </w:p>
        </w:tc>
        <w:tc>
          <w:tcPr>
            <w:tcW w:w="5663" w:type="dxa"/>
            <w:vAlign w:val="center"/>
          </w:tcPr>
          <w:p w:rsidR="00163035" w:rsidRDefault="00163035" w:rsidP="00163035">
            <w:pPr>
              <w:jc w:val="center"/>
            </w:pPr>
            <w:r w:rsidRPr="0004617B">
              <w:t>Précision concernant la protection de la dérivation Individuelle § 6.2</w:t>
            </w:r>
          </w:p>
        </w:tc>
      </w:tr>
      <w:tr w:rsidR="00686CDF" w:rsidRPr="000F2DE1" w:rsidTr="00163035">
        <w:trPr>
          <w:trHeight w:val="391"/>
          <w:jc w:val="center"/>
        </w:trPr>
        <w:tc>
          <w:tcPr>
            <w:tcW w:w="1129" w:type="dxa"/>
            <w:vAlign w:val="center"/>
          </w:tcPr>
          <w:p w:rsidR="00686CDF" w:rsidRPr="00D61F0F" w:rsidRDefault="00686CDF" w:rsidP="00686CDF">
            <w:pPr>
              <w:jc w:val="center"/>
            </w:pPr>
            <w:r w:rsidRPr="00D61F0F">
              <w:t>MD</w:t>
            </w:r>
          </w:p>
        </w:tc>
        <w:tc>
          <w:tcPr>
            <w:tcW w:w="993" w:type="dxa"/>
            <w:vAlign w:val="center"/>
          </w:tcPr>
          <w:p w:rsidR="00686CDF" w:rsidRPr="00D61F0F" w:rsidRDefault="00686CDF" w:rsidP="00686CDF">
            <w:pPr>
              <w:jc w:val="center"/>
            </w:pPr>
            <w:r w:rsidRPr="00D61F0F">
              <w:t>V1.2</w:t>
            </w:r>
          </w:p>
        </w:tc>
        <w:tc>
          <w:tcPr>
            <w:tcW w:w="1275" w:type="dxa"/>
            <w:vAlign w:val="center"/>
          </w:tcPr>
          <w:p w:rsidR="00686CDF" w:rsidRPr="00D61F0F" w:rsidRDefault="00163035" w:rsidP="00163035">
            <w:pPr>
              <w:jc w:val="center"/>
            </w:pPr>
            <w:r>
              <w:t>10/08/2022</w:t>
            </w:r>
          </w:p>
        </w:tc>
        <w:tc>
          <w:tcPr>
            <w:tcW w:w="5663" w:type="dxa"/>
            <w:vAlign w:val="center"/>
          </w:tcPr>
          <w:p w:rsidR="00686CDF" w:rsidRPr="00D61F0F" w:rsidRDefault="00163035" w:rsidP="00163035">
            <w:pPr>
              <w:jc w:val="center"/>
            </w:pPr>
            <w:r>
              <w:t>Mise à jour entité de l’entreprise + logo</w:t>
            </w:r>
          </w:p>
        </w:tc>
      </w:tr>
      <w:tr w:rsidR="00686CDF" w:rsidRPr="000F2DE1" w:rsidTr="00163035">
        <w:trPr>
          <w:trHeight w:val="391"/>
          <w:jc w:val="center"/>
        </w:trPr>
        <w:tc>
          <w:tcPr>
            <w:tcW w:w="1129" w:type="dxa"/>
            <w:vAlign w:val="center"/>
          </w:tcPr>
          <w:p w:rsidR="00686CDF" w:rsidRPr="00D61F0F" w:rsidRDefault="00686CDF" w:rsidP="00686CDF">
            <w:pPr>
              <w:jc w:val="center"/>
            </w:pPr>
          </w:p>
        </w:tc>
        <w:tc>
          <w:tcPr>
            <w:tcW w:w="993" w:type="dxa"/>
            <w:vAlign w:val="center"/>
          </w:tcPr>
          <w:p w:rsidR="00686CDF" w:rsidRPr="00D61F0F" w:rsidRDefault="00686CDF" w:rsidP="00686CDF">
            <w:pPr>
              <w:jc w:val="center"/>
            </w:pPr>
          </w:p>
        </w:tc>
        <w:tc>
          <w:tcPr>
            <w:tcW w:w="1275" w:type="dxa"/>
            <w:vAlign w:val="center"/>
          </w:tcPr>
          <w:p w:rsidR="00686CDF" w:rsidRPr="00D61F0F" w:rsidRDefault="00686CDF" w:rsidP="00686CDF">
            <w:pPr>
              <w:jc w:val="center"/>
            </w:pPr>
          </w:p>
        </w:tc>
        <w:tc>
          <w:tcPr>
            <w:tcW w:w="5663" w:type="dxa"/>
            <w:vAlign w:val="center"/>
          </w:tcPr>
          <w:p w:rsidR="00686CDF" w:rsidRPr="00D61F0F" w:rsidRDefault="00686CDF" w:rsidP="00686CDF">
            <w:pPr>
              <w:jc w:val="center"/>
            </w:pPr>
          </w:p>
        </w:tc>
      </w:tr>
      <w:tr w:rsidR="00686CDF" w:rsidRPr="000F2DE1" w:rsidTr="00163035">
        <w:trPr>
          <w:trHeight w:val="391"/>
          <w:jc w:val="center"/>
        </w:trPr>
        <w:tc>
          <w:tcPr>
            <w:tcW w:w="1129" w:type="dxa"/>
            <w:vAlign w:val="center"/>
          </w:tcPr>
          <w:p w:rsidR="00686CDF" w:rsidRPr="00D61F0F" w:rsidRDefault="00686CDF" w:rsidP="00686CDF">
            <w:pPr>
              <w:jc w:val="center"/>
            </w:pPr>
          </w:p>
        </w:tc>
        <w:tc>
          <w:tcPr>
            <w:tcW w:w="993" w:type="dxa"/>
            <w:vAlign w:val="center"/>
          </w:tcPr>
          <w:p w:rsidR="00686CDF" w:rsidRPr="00D61F0F" w:rsidRDefault="00686CDF" w:rsidP="00686CDF">
            <w:pPr>
              <w:jc w:val="center"/>
            </w:pPr>
          </w:p>
        </w:tc>
        <w:tc>
          <w:tcPr>
            <w:tcW w:w="1275" w:type="dxa"/>
            <w:vAlign w:val="center"/>
          </w:tcPr>
          <w:p w:rsidR="00686CDF" w:rsidRPr="00D61F0F" w:rsidRDefault="00686CDF" w:rsidP="00686CDF">
            <w:pPr>
              <w:jc w:val="center"/>
            </w:pPr>
          </w:p>
        </w:tc>
        <w:tc>
          <w:tcPr>
            <w:tcW w:w="5663" w:type="dxa"/>
            <w:vAlign w:val="center"/>
          </w:tcPr>
          <w:p w:rsidR="00686CDF" w:rsidRPr="00D61F0F" w:rsidRDefault="00686CDF" w:rsidP="00686CDF">
            <w:pPr>
              <w:jc w:val="center"/>
            </w:pPr>
          </w:p>
        </w:tc>
      </w:tr>
      <w:tr w:rsidR="00686CDF" w:rsidRPr="000F2DE1" w:rsidTr="00163035">
        <w:trPr>
          <w:trHeight w:val="391"/>
          <w:jc w:val="center"/>
        </w:trPr>
        <w:tc>
          <w:tcPr>
            <w:tcW w:w="1129" w:type="dxa"/>
            <w:vAlign w:val="center"/>
          </w:tcPr>
          <w:p w:rsidR="00686CDF" w:rsidRPr="00D61F0F" w:rsidRDefault="00686CDF" w:rsidP="00686CDF">
            <w:pPr>
              <w:jc w:val="center"/>
            </w:pPr>
          </w:p>
        </w:tc>
        <w:tc>
          <w:tcPr>
            <w:tcW w:w="993" w:type="dxa"/>
            <w:vAlign w:val="center"/>
          </w:tcPr>
          <w:p w:rsidR="00686CDF" w:rsidRPr="00D61F0F" w:rsidRDefault="00686CDF" w:rsidP="00686CDF">
            <w:pPr>
              <w:jc w:val="center"/>
            </w:pPr>
          </w:p>
        </w:tc>
        <w:tc>
          <w:tcPr>
            <w:tcW w:w="1275" w:type="dxa"/>
            <w:vAlign w:val="center"/>
          </w:tcPr>
          <w:p w:rsidR="00686CDF" w:rsidRPr="00D61F0F" w:rsidRDefault="00686CDF" w:rsidP="00686CDF">
            <w:pPr>
              <w:jc w:val="center"/>
            </w:pPr>
          </w:p>
        </w:tc>
        <w:tc>
          <w:tcPr>
            <w:tcW w:w="5663" w:type="dxa"/>
            <w:vAlign w:val="center"/>
          </w:tcPr>
          <w:p w:rsidR="00686CDF" w:rsidRPr="00D61F0F" w:rsidRDefault="00686CDF" w:rsidP="00686CDF">
            <w:pPr>
              <w:jc w:val="center"/>
            </w:pPr>
          </w:p>
        </w:tc>
      </w:tr>
      <w:tr w:rsidR="00686CDF" w:rsidRPr="000F2DE1" w:rsidTr="00163035">
        <w:trPr>
          <w:trHeight w:val="391"/>
          <w:jc w:val="center"/>
        </w:trPr>
        <w:tc>
          <w:tcPr>
            <w:tcW w:w="1129" w:type="dxa"/>
            <w:vAlign w:val="center"/>
          </w:tcPr>
          <w:p w:rsidR="00686CDF" w:rsidRPr="00D61F0F" w:rsidRDefault="00686CDF" w:rsidP="00686CDF">
            <w:pPr>
              <w:jc w:val="center"/>
            </w:pPr>
          </w:p>
        </w:tc>
        <w:tc>
          <w:tcPr>
            <w:tcW w:w="993" w:type="dxa"/>
            <w:vAlign w:val="center"/>
          </w:tcPr>
          <w:p w:rsidR="00686CDF" w:rsidRPr="00D61F0F" w:rsidRDefault="00686CDF" w:rsidP="00686CDF">
            <w:pPr>
              <w:jc w:val="center"/>
            </w:pPr>
          </w:p>
        </w:tc>
        <w:tc>
          <w:tcPr>
            <w:tcW w:w="1275" w:type="dxa"/>
            <w:vAlign w:val="center"/>
          </w:tcPr>
          <w:p w:rsidR="00686CDF" w:rsidRPr="00D61F0F" w:rsidRDefault="00686CDF" w:rsidP="00686CDF">
            <w:pPr>
              <w:jc w:val="center"/>
            </w:pPr>
          </w:p>
        </w:tc>
        <w:tc>
          <w:tcPr>
            <w:tcW w:w="5663" w:type="dxa"/>
            <w:vAlign w:val="center"/>
          </w:tcPr>
          <w:p w:rsidR="00686CDF" w:rsidRDefault="00686CDF" w:rsidP="00686CDF">
            <w:pPr>
              <w:jc w:val="center"/>
            </w:pPr>
          </w:p>
        </w:tc>
      </w:tr>
      <w:tr w:rsidR="00686CDF" w:rsidRPr="000F2DE1" w:rsidTr="00163035">
        <w:trPr>
          <w:trHeight w:val="391"/>
          <w:jc w:val="center"/>
        </w:trPr>
        <w:tc>
          <w:tcPr>
            <w:tcW w:w="1129" w:type="dxa"/>
            <w:vAlign w:val="center"/>
          </w:tcPr>
          <w:p w:rsidR="00686CDF" w:rsidRPr="000F2DE1" w:rsidRDefault="00686CDF" w:rsidP="00686CDF">
            <w:pPr>
              <w:jc w:val="center"/>
            </w:pPr>
          </w:p>
        </w:tc>
        <w:tc>
          <w:tcPr>
            <w:tcW w:w="993" w:type="dxa"/>
            <w:vAlign w:val="center"/>
          </w:tcPr>
          <w:p w:rsidR="00686CDF" w:rsidRPr="000F2DE1" w:rsidRDefault="00686CDF" w:rsidP="00686CDF">
            <w:pPr>
              <w:pStyle w:val="Version"/>
              <w:jc w:val="center"/>
            </w:pPr>
          </w:p>
        </w:tc>
        <w:tc>
          <w:tcPr>
            <w:tcW w:w="1275" w:type="dxa"/>
            <w:vAlign w:val="center"/>
          </w:tcPr>
          <w:p w:rsidR="00686CDF" w:rsidRPr="00842962" w:rsidRDefault="00686CDF" w:rsidP="005D1B11">
            <w:pPr>
              <w:pStyle w:val="Versiondate"/>
              <w:jc w:val="center"/>
            </w:pPr>
          </w:p>
        </w:tc>
        <w:tc>
          <w:tcPr>
            <w:tcW w:w="5663" w:type="dxa"/>
            <w:vAlign w:val="center"/>
          </w:tcPr>
          <w:p w:rsidR="005D1B11" w:rsidRPr="000F2DE1" w:rsidRDefault="005D1B11" w:rsidP="00686CDF">
            <w:pPr>
              <w:jc w:val="center"/>
            </w:pPr>
          </w:p>
        </w:tc>
      </w:tr>
      <w:tr w:rsidR="002241CC" w:rsidRPr="000F2DE1" w:rsidTr="00163035">
        <w:trPr>
          <w:trHeight w:val="391"/>
          <w:jc w:val="center"/>
        </w:trPr>
        <w:tc>
          <w:tcPr>
            <w:tcW w:w="1129" w:type="dxa"/>
            <w:vAlign w:val="center"/>
          </w:tcPr>
          <w:p w:rsidR="002241CC" w:rsidRDefault="002241CC" w:rsidP="00686CDF">
            <w:pPr>
              <w:jc w:val="center"/>
            </w:pPr>
          </w:p>
        </w:tc>
        <w:tc>
          <w:tcPr>
            <w:tcW w:w="993" w:type="dxa"/>
            <w:vAlign w:val="center"/>
          </w:tcPr>
          <w:p w:rsidR="002241CC" w:rsidRDefault="002241CC" w:rsidP="00686CDF">
            <w:pPr>
              <w:pStyle w:val="Version"/>
              <w:jc w:val="center"/>
            </w:pPr>
          </w:p>
        </w:tc>
        <w:tc>
          <w:tcPr>
            <w:tcW w:w="1275" w:type="dxa"/>
            <w:vAlign w:val="center"/>
          </w:tcPr>
          <w:p w:rsidR="002241CC" w:rsidRDefault="002241CC" w:rsidP="005D1B11">
            <w:pPr>
              <w:pStyle w:val="Versiondate"/>
              <w:jc w:val="center"/>
            </w:pPr>
          </w:p>
        </w:tc>
        <w:tc>
          <w:tcPr>
            <w:tcW w:w="5663" w:type="dxa"/>
            <w:vAlign w:val="center"/>
          </w:tcPr>
          <w:p w:rsidR="002241CC" w:rsidRDefault="002241CC" w:rsidP="00686CDF">
            <w:pPr>
              <w:jc w:val="center"/>
            </w:pPr>
          </w:p>
        </w:tc>
      </w:tr>
    </w:tbl>
    <w:p w:rsidR="002C359B" w:rsidRPr="000F2DE1" w:rsidRDefault="002C359B">
      <w:r>
        <w:br w:type="page"/>
      </w:r>
    </w:p>
    <w:p w:rsidR="00560CE6" w:rsidRDefault="00560CE6">
      <w:pPr>
        <w:pStyle w:val="TM1"/>
        <w:tabs>
          <w:tab w:val="right" w:leader="dot" w:pos="9060"/>
        </w:tabs>
      </w:pPr>
      <w:r>
        <w:lastRenderedPageBreak/>
        <w:t>Table des matières</w:t>
      </w:r>
    </w:p>
    <w:p w:rsidR="00460A69" w:rsidRPr="00460A69" w:rsidRDefault="00460A69" w:rsidP="00460A69"/>
    <w:p w:rsidR="00612165" w:rsidRDefault="00560CE6">
      <w:pPr>
        <w:pStyle w:val="TM2"/>
        <w:tabs>
          <w:tab w:val="left" w:pos="600"/>
          <w:tab w:val="right" w:leader="dot" w:pos="9060"/>
        </w:tabs>
        <w:rPr>
          <w:rFonts w:asciiTheme="minorHAnsi" w:eastAsiaTheme="minorEastAsia" w:hAnsiTheme="minorHAnsi" w:cstheme="minorBidi"/>
          <w:noProof/>
          <w:sz w:val="22"/>
          <w:szCs w:val="22"/>
          <w:lang w:eastAsia="fr-FR"/>
        </w:rPr>
      </w:pPr>
      <w:r>
        <w:fldChar w:fldCharType="begin"/>
      </w:r>
      <w:r>
        <w:instrText xml:space="preserve"> TOC \h \z \t "Titre 1;2;Titre 2;3;Titre 3;4;Titre de partie;1" </w:instrText>
      </w:r>
      <w:r>
        <w:fldChar w:fldCharType="separate"/>
      </w:r>
      <w:hyperlink w:anchor="_Toc111047811" w:history="1">
        <w:r w:rsidR="00612165" w:rsidRPr="00CB771E">
          <w:rPr>
            <w:rStyle w:val="Lienhypertexte"/>
            <w:noProof/>
          </w:rPr>
          <w:t>1</w:t>
        </w:r>
        <w:r w:rsidR="00612165">
          <w:rPr>
            <w:rFonts w:asciiTheme="minorHAnsi" w:eastAsiaTheme="minorEastAsia" w:hAnsiTheme="minorHAnsi" w:cstheme="minorBidi"/>
            <w:noProof/>
            <w:sz w:val="22"/>
            <w:szCs w:val="22"/>
            <w:lang w:eastAsia="fr-FR"/>
          </w:rPr>
          <w:tab/>
        </w:r>
        <w:r w:rsidR="00612165" w:rsidRPr="00CB771E">
          <w:rPr>
            <w:rStyle w:val="Lienhypertexte"/>
            <w:noProof/>
          </w:rPr>
          <w:t>Identification de l’opération</w:t>
        </w:r>
        <w:r w:rsidR="00612165">
          <w:rPr>
            <w:noProof/>
            <w:webHidden/>
          </w:rPr>
          <w:tab/>
        </w:r>
        <w:r w:rsidR="00612165">
          <w:rPr>
            <w:noProof/>
            <w:webHidden/>
          </w:rPr>
          <w:fldChar w:fldCharType="begin"/>
        </w:r>
        <w:r w:rsidR="00612165">
          <w:rPr>
            <w:noProof/>
            <w:webHidden/>
          </w:rPr>
          <w:instrText xml:space="preserve"> PAGEREF _Toc111047811 \h </w:instrText>
        </w:r>
        <w:r w:rsidR="00612165">
          <w:rPr>
            <w:noProof/>
            <w:webHidden/>
          </w:rPr>
        </w:r>
        <w:r w:rsidR="00612165">
          <w:rPr>
            <w:noProof/>
            <w:webHidden/>
          </w:rPr>
          <w:fldChar w:fldCharType="separate"/>
        </w:r>
        <w:r w:rsidR="00612165">
          <w:rPr>
            <w:noProof/>
            <w:webHidden/>
          </w:rPr>
          <w:t>3</w:t>
        </w:r>
        <w:r w:rsidR="00612165">
          <w:rPr>
            <w:noProof/>
            <w:webHidden/>
          </w:rPr>
          <w:fldChar w:fldCharType="end"/>
        </w:r>
      </w:hyperlink>
    </w:p>
    <w:p w:rsidR="00612165" w:rsidRDefault="00612165">
      <w:pPr>
        <w:pStyle w:val="TM2"/>
        <w:tabs>
          <w:tab w:val="left" w:pos="600"/>
          <w:tab w:val="right" w:leader="dot" w:pos="9060"/>
        </w:tabs>
        <w:rPr>
          <w:rFonts w:asciiTheme="minorHAnsi" w:eastAsiaTheme="minorEastAsia" w:hAnsiTheme="minorHAnsi" w:cstheme="minorBidi"/>
          <w:noProof/>
          <w:sz w:val="22"/>
          <w:szCs w:val="22"/>
          <w:lang w:eastAsia="fr-FR"/>
        </w:rPr>
      </w:pPr>
      <w:hyperlink w:anchor="_Toc111047812" w:history="1">
        <w:r w:rsidRPr="00CB771E">
          <w:rPr>
            <w:rStyle w:val="Lienhypertexte"/>
            <w:noProof/>
          </w:rPr>
          <w:t>2</w:t>
        </w:r>
        <w:r>
          <w:rPr>
            <w:rFonts w:asciiTheme="minorHAnsi" w:eastAsiaTheme="minorEastAsia" w:hAnsiTheme="minorHAnsi" w:cstheme="minorBidi"/>
            <w:noProof/>
            <w:sz w:val="22"/>
            <w:szCs w:val="22"/>
            <w:lang w:eastAsia="fr-FR"/>
          </w:rPr>
          <w:tab/>
        </w:r>
        <w:r w:rsidRPr="00CB771E">
          <w:rPr>
            <w:rStyle w:val="Lienhypertexte"/>
            <w:noProof/>
          </w:rPr>
          <w:t>Renseignements administratifs</w:t>
        </w:r>
        <w:r>
          <w:rPr>
            <w:noProof/>
            <w:webHidden/>
          </w:rPr>
          <w:tab/>
        </w:r>
        <w:r>
          <w:rPr>
            <w:noProof/>
            <w:webHidden/>
          </w:rPr>
          <w:fldChar w:fldCharType="begin"/>
        </w:r>
        <w:r>
          <w:rPr>
            <w:noProof/>
            <w:webHidden/>
          </w:rPr>
          <w:instrText xml:space="preserve"> PAGEREF _Toc111047812 \h </w:instrText>
        </w:r>
        <w:r>
          <w:rPr>
            <w:noProof/>
            <w:webHidden/>
          </w:rPr>
        </w:r>
        <w:r>
          <w:rPr>
            <w:noProof/>
            <w:webHidden/>
          </w:rPr>
          <w:fldChar w:fldCharType="separate"/>
        </w:r>
        <w:r>
          <w:rPr>
            <w:noProof/>
            <w:webHidden/>
          </w:rPr>
          <w:t>3</w:t>
        </w:r>
        <w:r>
          <w:rPr>
            <w:noProof/>
            <w:webHidden/>
          </w:rPr>
          <w:fldChar w:fldCharType="end"/>
        </w:r>
      </w:hyperlink>
    </w:p>
    <w:p w:rsidR="00612165" w:rsidRDefault="00612165">
      <w:pPr>
        <w:pStyle w:val="TM2"/>
        <w:tabs>
          <w:tab w:val="left" w:pos="600"/>
          <w:tab w:val="right" w:leader="dot" w:pos="9060"/>
        </w:tabs>
        <w:rPr>
          <w:rFonts w:asciiTheme="minorHAnsi" w:eastAsiaTheme="minorEastAsia" w:hAnsiTheme="minorHAnsi" w:cstheme="minorBidi"/>
          <w:noProof/>
          <w:sz w:val="22"/>
          <w:szCs w:val="22"/>
          <w:lang w:eastAsia="fr-FR"/>
        </w:rPr>
      </w:pPr>
      <w:hyperlink w:anchor="_Toc111047813" w:history="1">
        <w:r w:rsidRPr="00CB771E">
          <w:rPr>
            <w:rStyle w:val="Lienhypertexte"/>
            <w:noProof/>
          </w:rPr>
          <w:t>3</w:t>
        </w:r>
        <w:r>
          <w:rPr>
            <w:rFonts w:asciiTheme="minorHAnsi" w:eastAsiaTheme="minorEastAsia" w:hAnsiTheme="minorHAnsi" w:cstheme="minorBidi"/>
            <w:noProof/>
            <w:sz w:val="22"/>
            <w:szCs w:val="22"/>
            <w:lang w:eastAsia="fr-FR"/>
          </w:rPr>
          <w:tab/>
        </w:r>
        <w:r w:rsidRPr="00CB771E">
          <w:rPr>
            <w:rStyle w:val="Lienhypertexte"/>
            <w:noProof/>
          </w:rPr>
          <w:t>Pièces à joindre</w:t>
        </w:r>
        <w:r>
          <w:rPr>
            <w:noProof/>
            <w:webHidden/>
          </w:rPr>
          <w:tab/>
        </w:r>
        <w:r>
          <w:rPr>
            <w:noProof/>
            <w:webHidden/>
          </w:rPr>
          <w:fldChar w:fldCharType="begin"/>
        </w:r>
        <w:r>
          <w:rPr>
            <w:noProof/>
            <w:webHidden/>
          </w:rPr>
          <w:instrText xml:space="preserve"> PAGEREF _Toc111047813 \h </w:instrText>
        </w:r>
        <w:r>
          <w:rPr>
            <w:noProof/>
            <w:webHidden/>
          </w:rPr>
        </w:r>
        <w:r>
          <w:rPr>
            <w:noProof/>
            <w:webHidden/>
          </w:rPr>
          <w:fldChar w:fldCharType="separate"/>
        </w:r>
        <w:r>
          <w:rPr>
            <w:noProof/>
            <w:webHidden/>
          </w:rPr>
          <w:t>4</w:t>
        </w:r>
        <w:r>
          <w:rPr>
            <w:noProof/>
            <w:webHidden/>
          </w:rPr>
          <w:fldChar w:fldCharType="end"/>
        </w:r>
      </w:hyperlink>
    </w:p>
    <w:p w:rsidR="00612165" w:rsidRDefault="00612165">
      <w:pPr>
        <w:pStyle w:val="TM2"/>
        <w:tabs>
          <w:tab w:val="left" w:pos="600"/>
          <w:tab w:val="right" w:leader="dot" w:pos="9060"/>
        </w:tabs>
        <w:rPr>
          <w:rFonts w:asciiTheme="minorHAnsi" w:eastAsiaTheme="minorEastAsia" w:hAnsiTheme="minorHAnsi" w:cstheme="minorBidi"/>
          <w:noProof/>
          <w:sz w:val="22"/>
          <w:szCs w:val="22"/>
          <w:lang w:eastAsia="fr-FR"/>
        </w:rPr>
      </w:pPr>
      <w:hyperlink w:anchor="_Toc111047814" w:history="1">
        <w:r w:rsidRPr="00CB771E">
          <w:rPr>
            <w:rStyle w:val="Lienhypertexte"/>
            <w:noProof/>
          </w:rPr>
          <w:t>4</w:t>
        </w:r>
        <w:r>
          <w:rPr>
            <w:rFonts w:asciiTheme="minorHAnsi" w:eastAsiaTheme="minorEastAsia" w:hAnsiTheme="minorHAnsi" w:cstheme="minorBidi"/>
            <w:noProof/>
            <w:sz w:val="22"/>
            <w:szCs w:val="22"/>
            <w:lang w:eastAsia="fr-FR"/>
          </w:rPr>
          <w:tab/>
        </w:r>
        <w:r w:rsidRPr="00CB771E">
          <w:rPr>
            <w:rStyle w:val="Lienhypertexte"/>
            <w:noProof/>
          </w:rPr>
          <w:t>Dimensionnement</w:t>
        </w:r>
        <w:r>
          <w:rPr>
            <w:noProof/>
            <w:webHidden/>
          </w:rPr>
          <w:tab/>
        </w:r>
        <w:r>
          <w:rPr>
            <w:noProof/>
            <w:webHidden/>
          </w:rPr>
          <w:fldChar w:fldCharType="begin"/>
        </w:r>
        <w:r>
          <w:rPr>
            <w:noProof/>
            <w:webHidden/>
          </w:rPr>
          <w:instrText xml:space="preserve"> PAGEREF _Toc111047814 \h </w:instrText>
        </w:r>
        <w:r>
          <w:rPr>
            <w:noProof/>
            <w:webHidden/>
          </w:rPr>
        </w:r>
        <w:r>
          <w:rPr>
            <w:noProof/>
            <w:webHidden/>
          </w:rPr>
          <w:fldChar w:fldCharType="separate"/>
        </w:r>
        <w:r>
          <w:rPr>
            <w:noProof/>
            <w:webHidden/>
          </w:rPr>
          <w:t>4</w:t>
        </w:r>
        <w:r>
          <w:rPr>
            <w:noProof/>
            <w:webHidden/>
          </w:rPr>
          <w:fldChar w:fldCharType="end"/>
        </w:r>
      </w:hyperlink>
    </w:p>
    <w:p w:rsidR="00612165" w:rsidRDefault="00612165">
      <w:pPr>
        <w:pStyle w:val="TM2"/>
        <w:tabs>
          <w:tab w:val="left" w:pos="600"/>
          <w:tab w:val="right" w:leader="dot" w:pos="9060"/>
        </w:tabs>
        <w:rPr>
          <w:rFonts w:asciiTheme="minorHAnsi" w:eastAsiaTheme="minorEastAsia" w:hAnsiTheme="minorHAnsi" w:cstheme="minorBidi"/>
          <w:noProof/>
          <w:sz w:val="22"/>
          <w:szCs w:val="22"/>
          <w:lang w:eastAsia="fr-FR"/>
        </w:rPr>
      </w:pPr>
      <w:hyperlink w:anchor="_Toc111047815" w:history="1">
        <w:r w:rsidRPr="00CB771E">
          <w:rPr>
            <w:rStyle w:val="Lienhypertexte"/>
            <w:noProof/>
          </w:rPr>
          <w:t>5</w:t>
        </w:r>
        <w:r>
          <w:rPr>
            <w:rFonts w:asciiTheme="minorHAnsi" w:eastAsiaTheme="minorEastAsia" w:hAnsiTheme="minorHAnsi" w:cstheme="minorBidi"/>
            <w:noProof/>
            <w:sz w:val="22"/>
            <w:szCs w:val="22"/>
            <w:lang w:eastAsia="fr-FR"/>
          </w:rPr>
          <w:tab/>
        </w:r>
        <w:r w:rsidRPr="00CB771E">
          <w:rPr>
            <w:rStyle w:val="Lienhypertexte"/>
            <w:noProof/>
          </w:rPr>
          <w:t>Emplacement du comptage (à renseigner selon le choix adopté)</w:t>
        </w:r>
        <w:r>
          <w:rPr>
            <w:noProof/>
            <w:webHidden/>
          </w:rPr>
          <w:tab/>
        </w:r>
        <w:r>
          <w:rPr>
            <w:noProof/>
            <w:webHidden/>
          </w:rPr>
          <w:fldChar w:fldCharType="begin"/>
        </w:r>
        <w:r>
          <w:rPr>
            <w:noProof/>
            <w:webHidden/>
          </w:rPr>
          <w:instrText xml:space="preserve"> PAGEREF _Toc111047815 \h </w:instrText>
        </w:r>
        <w:r>
          <w:rPr>
            <w:noProof/>
            <w:webHidden/>
          </w:rPr>
        </w:r>
        <w:r>
          <w:rPr>
            <w:noProof/>
            <w:webHidden/>
          </w:rPr>
          <w:fldChar w:fldCharType="separate"/>
        </w:r>
        <w:r>
          <w:rPr>
            <w:noProof/>
            <w:webHidden/>
          </w:rPr>
          <w:t>5</w:t>
        </w:r>
        <w:r>
          <w:rPr>
            <w:noProof/>
            <w:webHidden/>
          </w:rPr>
          <w:fldChar w:fldCharType="end"/>
        </w:r>
      </w:hyperlink>
    </w:p>
    <w:p w:rsidR="00612165" w:rsidRDefault="00612165">
      <w:pPr>
        <w:pStyle w:val="TM3"/>
        <w:tabs>
          <w:tab w:val="left" w:pos="1100"/>
          <w:tab w:val="right" w:leader="dot" w:pos="9060"/>
        </w:tabs>
        <w:rPr>
          <w:rFonts w:asciiTheme="minorHAnsi" w:eastAsiaTheme="minorEastAsia" w:hAnsiTheme="minorHAnsi" w:cstheme="minorBidi"/>
          <w:noProof/>
          <w:sz w:val="22"/>
          <w:szCs w:val="22"/>
          <w:lang w:eastAsia="fr-FR"/>
        </w:rPr>
      </w:pPr>
      <w:hyperlink w:anchor="_Toc111047816" w:history="1">
        <w:r w:rsidRPr="00CB771E">
          <w:rPr>
            <w:rStyle w:val="Lienhypertexte"/>
            <w:noProof/>
          </w:rPr>
          <w:t>5.1</w:t>
        </w:r>
        <w:r>
          <w:rPr>
            <w:rFonts w:asciiTheme="minorHAnsi" w:eastAsiaTheme="minorEastAsia" w:hAnsiTheme="minorHAnsi" w:cstheme="minorBidi"/>
            <w:noProof/>
            <w:sz w:val="22"/>
            <w:szCs w:val="22"/>
            <w:lang w:eastAsia="fr-FR"/>
          </w:rPr>
          <w:tab/>
        </w:r>
        <w:r w:rsidRPr="00CB771E">
          <w:rPr>
            <w:rStyle w:val="Lienhypertexte"/>
            <w:noProof/>
          </w:rPr>
          <w:t>Dans une logette en limite de propriété (À remplir le cas échéant)</w:t>
        </w:r>
        <w:r>
          <w:rPr>
            <w:noProof/>
            <w:webHidden/>
          </w:rPr>
          <w:tab/>
        </w:r>
        <w:r>
          <w:rPr>
            <w:noProof/>
            <w:webHidden/>
          </w:rPr>
          <w:fldChar w:fldCharType="begin"/>
        </w:r>
        <w:r>
          <w:rPr>
            <w:noProof/>
            <w:webHidden/>
          </w:rPr>
          <w:instrText xml:space="preserve"> PAGEREF _Toc111047816 \h </w:instrText>
        </w:r>
        <w:r>
          <w:rPr>
            <w:noProof/>
            <w:webHidden/>
          </w:rPr>
        </w:r>
        <w:r>
          <w:rPr>
            <w:noProof/>
            <w:webHidden/>
          </w:rPr>
          <w:fldChar w:fldCharType="separate"/>
        </w:r>
        <w:r>
          <w:rPr>
            <w:noProof/>
            <w:webHidden/>
          </w:rPr>
          <w:t>5</w:t>
        </w:r>
        <w:r>
          <w:rPr>
            <w:noProof/>
            <w:webHidden/>
          </w:rPr>
          <w:fldChar w:fldCharType="end"/>
        </w:r>
      </w:hyperlink>
    </w:p>
    <w:p w:rsidR="00612165" w:rsidRDefault="00612165">
      <w:pPr>
        <w:pStyle w:val="TM3"/>
        <w:tabs>
          <w:tab w:val="left" w:pos="1100"/>
          <w:tab w:val="right" w:leader="dot" w:pos="9060"/>
        </w:tabs>
        <w:rPr>
          <w:rFonts w:asciiTheme="minorHAnsi" w:eastAsiaTheme="minorEastAsia" w:hAnsiTheme="minorHAnsi" w:cstheme="minorBidi"/>
          <w:noProof/>
          <w:sz w:val="22"/>
          <w:szCs w:val="22"/>
          <w:lang w:eastAsia="fr-FR"/>
        </w:rPr>
      </w:pPr>
      <w:hyperlink w:anchor="_Toc111047817" w:history="1">
        <w:r w:rsidRPr="00CB771E">
          <w:rPr>
            <w:rStyle w:val="Lienhypertexte"/>
            <w:noProof/>
          </w:rPr>
          <w:t>5.2</w:t>
        </w:r>
        <w:r>
          <w:rPr>
            <w:rFonts w:asciiTheme="minorHAnsi" w:eastAsiaTheme="minorEastAsia" w:hAnsiTheme="minorHAnsi" w:cstheme="minorBidi"/>
            <w:noProof/>
            <w:sz w:val="22"/>
            <w:szCs w:val="22"/>
            <w:lang w:eastAsia="fr-FR"/>
          </w:rPr>
          <w:tab/>
        </w:r>
        <w:r w:rsidRPr="00CB771E">
          <w:rPr>
            <w:rStyle w:val="Lienhypertexte"/>
            <w:noProof/>
          </w:rPr>
          <w:t>Dans un local ou une gaine technique</w:t>
        </w:r>
        <w:r>
          <w:rPr>
            <w:noProof/>
            <w:webHidden/>
          </w:rPr>
          <w:tab/>
        </w:r>
        <w:r>
          <w:rPr>
            <w:noProof/>
            <w:webHidden/>
          </w:rPr>
          <w:fldChar w:fldCharType="begin"/>
        </w:r>
        <w:r>
          <w:rPr>
            <w:noProof/>
            <w:webHidden/>
          </w:rPr>
          <w:instrText xml:space="preserve"> PAGEREF _Toc111047817 \h </w:instrText>
        </w:r>
        <w:r>
          <w:rPr>
            <w:noProof/>
            <w:webHidden/>
          </w:rPr>
        </w:r>
        <w:r>
          <w:rPr>
            <w:noProof/>
            <w:webHidden/>
          </w:rPr>
          <w:fldChar w:fldCharType="separate"/>
        </w:r>
        <w:r>
          <w:rPr>
            <w:noProof/>
            <w:webHidden/>
          </w:rPr>
          <w:t>5</w:t>
        </w:r>
        <w:r>
          <w:rPr>
            <w:noProof/>
            <w:webHidden/>
          </w:rPr>
          <w:fldChar w:fldCharType="end"/>
        </w:r>
      </w:hyperlink>
    </w:p>
    <w:p w:rsidR="00612165" w:rsidRDefault="00612165">
      <w:pPr>
        <w:pStyle w:val="TM4"/>
        <w:tabs>
          <w:tab w:val="left" w:pos="1320"/>
          <w:tab w:val="right" w:leader="dot" w:pos="9060"/>
        </w:tabs>
        <w:rPr>
          <w:rFonts w:asciiTheme="minorHAnsi" w:eastAsiaTheme="minorEastAsia" w:hAnsiTheme="minorHAnsi" w:cstheme="minorBidi"/>
          <w:noProof/>
          <w:sz w:val="22"/>
          <w:szCs w:val="22"/>
          <w:lang w:eastAsia="fr-FR"/>
        </w:rPr>
      </w:pPr>
      <w:hyperlink w:anchor="_Toc111047818" w:history="1">
        <w:r w:rsidRPr="00CB771E">
          <w:rPr>
            <w:rStyle w:val="Lienhypertexte"/>
            <w:noProof/>
          </w:rPr>
          <w:t>5.2.1</w:t>
        </w:r>
        <w:r>
          <w:rPr>
            <w:rFonts w:asciiTheme="minorHAnsi" w:eastAsiaTheme="minorEastAsia" w:hAnsiTheme="minorHAnsi" w:cstheme="minorBidi"/>
            <w:noProof/>
            <w:sz w:val="22"/>
            <w:szCs w:val="22"/>
            <w:lang w:eastAsia="fr-FR"/>
          </w:rPr>
          <w:tab/>
        </w:r>
        <w:r w:rsidRPr="00CB771E">
          <w:rPr>
            <w:rStyle w:val="Lienhypertexte"/>
            <w:noProof/>
          </w:rPr>
          <w:t>Caractéristiques du local technique (à remplir le cas échéant)</w:t>
        </w:r>
        <w:r>
          <w:rPr>
            <w:noProof/>
            <w:webHidden/>
          </w:rPr>
          <w:tab/>
        </w:r>
        <w:r>
          <w:rPr>
            <w:noProof/>
            <w:webHidden/>
          </w:rPr>
          <w:fldChar w:fldCharType="begin"/>
        </w:r>
        <w:r>
          <w:rPr>
            <w:noProof/>
            <w:webHidden/>
          </w:rPr>
          <w:instrText xml:space="preserve"> PAGEREF _Toc111047818 \h </w:instrText>
        </w:r>
        <w:r>
          <w:rPr>
            <w:noProof/>
            <w:webHidden/>
          </w:rPr>
        </w:r>
        <w:r>
          <w:rPr>
            <w:noProof/>
            <w:webHidden/>
          </w:rPr>
          <w:fldChar w:fldCharType="separate"/>
        </w:r>
        <w:r>
          <w:rPr>
            <w:noProof/>
            <w:webHidden/>
          </w:rPr>
          <w:t>6</w:t>
        </w:r>
        <w:r>
          <w:rPr>
            <w:noProof/>
            <w:webHidden/>
          </w:rPr>
          <w:fldChar w:fldCharType="end"/>
        </w:r>
      </w:hyperlink>
    </w:p>
    <w:p w:rsidR="00612165" w:rsidRDefault="00612165">
      <w:pPr>
        <w:pStyle w:val="TM4"/>
        <w:tabs>
          <w:tab w:val="left" w:pos="1320"/>
          <w:tab w:val="right" w:leader="dot" w:pos="9060"/>
        </w:tabs>
        <w:rPr>
          <w:rFonts w:asciiTheme="minorHAnsi" w:eastAsiaTheme="minorEastAsia" w:hAnsiTheme="minorHAnsi" w:cstheme="minorBidi"/>
          <w:noProof/>
          <w:sz w:val="22"/>
          <w:szCs w:val="22"/>
          <w:lang w:eastAsia="fr-FR"/>
        </w:rPr>
      </w:pPr>
      <w:hyperlink w:anchor="_Toc111047819" w:history="1">
        <w:r w:rsidRPr="00CB771E">
          <w:rPr>
            <w:rStyle w:val="Lienhypertexte"/>
            <w:noProof/>
          </w:rPr>
          <w:t>5.2.2</w:t>
        </w:r>
        <w:r>
          <w:rPr>
            <w:rFonts w:asciiTheme="minorHAnsi" w:eastAsiaTheme="minorEastAsia" w:hAnsiTheme="minorHAnsi" w:cstheme="minorBidi"/>
            <w:noProof/>
            <w:sz w:val="22"/>
            <w:szCs w:val="22"/>
            <w:lang w:eastAsia="fr-FR"/>
          </w:rPr>
          <w:tab/>
        </w:r>
        <w:r w:rsidRPr="00CB771E">
          <w:rPr>
            <w:rStyle w:val="Lienhypertexte"/>
            <w:noProof/>
          </w:rPr>
          <w:t>Caractéristiques de la gaine technique (à remplir le cas échéant)</w:t>
        </w:r>
        <w:r>
          <w:rPr>
            <w:noProof/>
            <w:webHidden/>
          </w:rPr>
          <w:tab/>
        </w:r>
        <w:r>
          <w:rPr>
            <w:noProof/>
            <w:webHidden/>
          </w:rPr>
          <w:fldChar w:fldCharType="begin"/>
        </w:r>
        <w:r>
          <w:rPr>
            <w:noProof/>
            <w:webHidden/>
          </w:rPr>
          <w:instrText xml:space="preserve"> PAGEREF _Toc111047819 \h </w:instrText>
        </w:r>
        <w:r>
          <w:rPr>
            <w:noProof/>
            <w:webHidden/>
          </w:rPr>
        </w:r>
        <w:r>
          <w:rPr>
            <w:noProof/>
            <w:webHidden/>
          </w:rPr>
          <w:fldChar w:fldCharType="separate"/>
        </w:r>
        <w:r>
          <w:rPr>
            <w:noProof/>
            <w:webHidden/>
          </w:rPr>
          <w:t>6</w:t>
        </w:r>
        <w:r>
          <w:rPr>
            <w:noProof/>
            <w:webHidden/>
          </w:rPr>
          <w:fldChar w:fldCharType="end"/>
        </w:r>
      </w:hyperlink>
    </w:p>
    <w:p w:rsidR="00612165" w:rsidRDefault="00612165">
      <w:pPr>
        <w:pStyle w:val="TM2"/>
        <w:tabs>
          <w:tab w:val="left" w:pos="600"/>
          <w:tab w:val="right" w:leader="dot" w:pos="9060"/>
        </w:tabs>
        <w:rPr>
          <w:rFonts w:asciiTheme="minorHAnsi" w:eastAsiaTheme="minorEastAsia" w:hAnsiTheme="minorHAnsi" w:cstheme="minorBidi"/>
          <w:noProof/>
          <w:sz w:val="22"/>
          <w:szCs w:val="22"/>
          <w:lang w:eastAsia="fr-FR"/>
        </w:rPr>
      </w:pPr>
      <w:hyperlink w:anchor="_Toc111047820" w:history="1">
        <w:r w:rsidRPr="00CB771E">
          <w:rPr>
            <w:rStyle w:val="Lienhypertexte"/>
            <w:noProof/>
          </w:rPr>
          <w:t>6</w:t>
        </w:r>
        <w:r>
          <w:rPr>
            <w:rFonts w:asciiTheme="minorHAnsi" w:eastAsiaTheme="minorEastAsia" w:hAnsiTheme="minorHAnsi" w:cstheme="minorBidi"/>
            <w:noProof/>
            <w:sz w:val="22"/>
            <w:szCs w:val="22"/>
            <w:lang w:eastAsia="fr-FR"/>
          </w:rPr>
          <w:tab/>
        </w:r>
        <w:r w:rsidRPr="00CB771E">
          <w:rPr>
            <w:rStyle w:val="Lienhypertexte"/>
            <w:noProof/>
          </w:rPr>
          <w:t>Caractéristiques de la canalisation</w:t>
        </w:r>
        <w:r>
          <w:rPr>
            <w:noProof/>
            <w:webHidden/>
          </w:rPr>
          <w:tab/>
        </w:r>
        <w:r>
          <w:rPr>
            <w:noProof/>
            <w:webHidden/>
          </w:rPr>
          <w:fldChar w:fldCharType="begin"/>
        </w:r>
        <w:r>
          <w:rPr>
            <w:noProof/>
            <w:webHidden/>
          </w:rPr>
          <w:instrText xml:space="preserve"> PAGEREF _Toc111047820 \h </w:instrText>
        </w:r>
        <w:r>
          <w:rPr>
            <w:noProof/>
            <w:webHidden/>
          </w:rPr>
        </w:r>
        <w:r>
          <w:rPr>
            <w:noProof/>
            <w:webHidden/>
          </w:rPr>
          <w:fldChar w:fldCharType="separate"/>
        </w:r>
        <w:r>
          <w:rPr>
            <w:noProof/>
            <w:webHidden/>
          </w:rPr>
          <w:t>7</w:t>
        </w:r>
        <w:r>
          <w:rPr>
            <w:noProof/>
            <w:webHidden/>
          </w:rPr>
          <w:fldChar w:fldCharType="end"/>
        </w:r>
      </w:hyperlink>
    </w:p>
    <w:p w:rsidR="00612165" w:rsidRDefault="00612165">
      <w:pPr>
        <w:pStyle w:val="TM3"/>
        <w:tabs>
          <w:tab w:val="left" w:pos="1100"/>
          <w:tab w:val="right" w:leader="dot" w:pos="9060"/>
        </w:tabs>
        <w:rPr>
          <w:rFonts w:asciiTheme="minorHAnsi" w:eastAsiaTheme="minorEastAsia" w:hAnsiTheme="minorHAnsi" w:cstheme="minorBidi"/>
          <w:noProof/>
          <w:sz w:val="22"/>
          <w:szCs w:val="22"/>
          <w:lang w:eastAsia="fr-FR"/>
        </w:rPr>
      </w:pPr>
      <w:hyperlink w:anchor="_Toc111047821" w:history="1">
        <w:r w:rsidRPr="00CB771E">
          <w:rPr>
            <w:rStyle w:val="Lienhypertexte"/>
            <w:noProof/>
          </w:rPr>
          <w:t>6.1</w:t>
        </w:r>
        <w:r>
          <w:rPr>
            <w:rFonts w:asciiTheme="minorHAnsi" w:eastAsiaTheme="minorEastAsia" w:hAnsiTheme="minorHAnsi" w:cstheme="minorBidi"/>
            <w:noProof/>
            <w:sz w:val="22"/>
            <w:szCs w:val="22"/>
            <w:lang w:eastAsia="fr-FR"/>
          </w:rPr>
          <w:tab/>
        </w:r>
        <w:r w:rsidRPr="00CB771E">
          <w:rPr>
            <w:rStyle w:val="Lienhypertexte"/>
            <w:noProof/>
          </w:rPr>
          <w:t>Dérivation individuelle</w:t>
        </w:r>
        <w:r>
          <w:rPr>
            <w:noProof/>
            <w:webHidden/>
          </w:rPr>
          <w:tab/>
        </w:r>
        <w:r>
          <w:rPr>
            <w:noProof/>
            <w:webHidden/>
          </w:rPr>
          <w:fldChar w:fldCharType="begin"/>
        </w:r>
        <w:r>
          <w:rPr>
            <w:noProof/>
            <w:webHidden/>
          </w:rPr>
          <w:instrText xml:space="preserve"> PAGEREF _Toc111047821 \h </w:instrText>
        </w:r>
        <w:r>
          <w:rPr>
            <w:noProof/>
            <w:webHidden/>
          </w:rPr>
        </w:r>
        <w:r>
          <w:rPr>
            <w:noProof/>
            <w:webHidden/>
          </w:rPr>
          <w:fldChar w:fldCharType="separate"/>
        </w:r>
        <w:r>
          <w:rPr>
            <w:noProof/>
            <w:webHidden/>
          </w:rPr>
          <w:t>7</w:t>
        </w:r>
        <w:r>
          <w:rPr>
            <w:noProof/>
            <w:webHidden/>
          </w:rPr>
          <w:fldChar w:fldCharType="end"/>
        </w:r>
      </w:hyperlink>
    </w:p>
    <w:p w:rsidR="00612165" w:rsidRDefault="00612165">
      <w:pPr>
        <w:pStyle w:val="TM3"/>
        <w:tabs>
          <w:tab w:val="left" w:pos="1100"/>
          <w:tab w:val="right" w:leader="dot" w:pos="9060"/>
        </w:tabs>
        <w:rPr>
          <w:rFonts w:asciiTheme="minorHAnsi" w:eastAsiaTheme="minorEastAsia" w:hAnsiTheme="minorHAnsi" w:cstheme="minorBidi"/>
          <w:noProof/>
          <w:sz w:val="22"/>
          <w:szCs w:val="22"/>
          <w:lang w:eastAsia="fr-FR"/>
        </w:rPr>
      </w:pPr>
      <w:hyperlink w:anchor="_Toc111047822" w:history="1">
        <w:r w:rsidRPr="00CB771E">
          <w:rPr>
            <w:rStyle w:val="Lienhypertexte"/>
            <w:noProof/>
          </w:rPr>
          <w:t>6.2</w:t>
        </w:r>
        <w:r>
          <w:rPr>
            <w:rFonts w:asciiTheme="minorHAnsi" w:eastAsiaTheme="minorEastAsia" w:hAnsiTheme="minorHAnsi" w:cstheme="minorBidi"/>
            <w:noProof/>
            <w:sz w:val="22"/>
            <w:szCs w:val="22"/>
            <w:lang w:eastAsia="fr-FR"/>
          </w:rPr>
          <w:tab/>
        </w:r>
        <w:r w:rsidRPr="00CB771E">
          <w:rPr>
            <w:rStyle w:val="Lienhypertexte"/>
            <w:noProof/>
          </w:rPr>
          <w:t>Protection mécanique de la dérivation individuelle</w:t>
        </w:r>
        <w:r>
          <w:rPr>
            <w:noProof/>
            <w:webHidden/>
          </w:rPr>
          <w:tab/>
        </w:r>
        <w:r>
          <w:rPr>
            <w:noProof/>
            <w:webHidden/>
          </w:rPr>
          <w:fldChar w:fldCharType="begin"/>
        </w:r>
        <w:r>
          <w:rPr>
            <w:noProof/>
            <w:webHidden/>
          </w:rPr>
          <w:instrText xml:space="preserve"> PAGEREF _Toc111047822 \h </w:instrText>
        </w:r>
        <w:r>
          <w:rPr>
            <w:noProof/>
            <w:webHidden/>
          </w:rPr>
        </w:r>
        <w:r>
          <w:rPr>
            <w:noProof/>
            <w:webHidden/>
          </w:rPr>
          <w:fldChar w:fldCharType="separate"/>
        </w:r>
        <w:r>
          <w:rPr>
            <w:noProof/>
            <w:webHidden/>
          </w:rPr>
          <w:t>7</w:t>
        </w:r>
        <w:r>
          <w:rPr>
            <w:noProof/>
            <w:webHidden/>
          </w:rPr>
          <w:fldChar w:fldCharType="end"/>
        </w:r>
      </w:hyperlink>
    </w:p>
    <w:p w:rsidR="00612165" w:rsidRDefault="00612165">
      <w:pPr>
        <w:pStyle w:val="TM2"/>
        <w:tabs>
          <w:tab w:val="left" w:pos="600"/>
          <w:tab w:val="right" w:leader="dot" w:pos="9060"/>
        </w:tabs>
        <w:rPr>
          <w:rFonts w:asciiTheme="minorHAnsi" w:eastAsiaTheme="minorEastAsia" w:hAnsiTheme="minorHAnsi" w:cstheme="minorBidi"/>
          <w:noProof/>
          <w:sz w:val="22"/>
          <w:szCs w:val="22"/>
          <w:lang w:eastAsia="fr-FR"/>
        </w:rPr>
      </w:pPr>
      <w:hyperlink w:anchor="_Toc111047823" w:history="1">
        <w:r w:rsidRPr="00CB771E">
          <w:rPr>
            <w:rStyle w:val="Lienhypertexte"/>
            <w:noProof/>
          </w:rPr>
          <w:t>7</w:t>
        </w:r>
        <w:r>
          <w:rPr>
            <w:rFonts w:asciiTheme="minorHAnsi" w:eastAsiaTheme="minorEastAsia" w:hAnsiTheme="minorHAnsi" w:cstheme="minorBidi"/>
            <w:noProof/>
            <w:sz w:val="22"/>
            <w:szCs w:val="22"/>
            <w:lang w:eastAsia="fr-FR"/>
          </w:rPr>
          <w:tab/>
        </w:r>
        <w:r w:rsidRPr="00CB771E">
          <w:rPr>
            <w:rStyle w:val="Lienhypertexte"/>
            <w:noProof/>
          </w:rPr>
          <w:t>Avis réséda</w:t>
        </w:r>
        <w:r>
          <w:rPr>
            <w:noProof/>
            <w:webHidden/>
          </w:rPr>
          <w:tab/>
        </w:r>
        <w:r>
          <w:rPr>
            <w:noProof/>
            <w:webHidden/>
          </w:rPr>
          <w:fldChar w:fldCharType="begin"/>
        </w:r>
        <w:r>
          <w:rPr>
            <w:noProof/>
            <w:webHidden/>
          </w:rPr>
          <w:instrText xml:space="preserve"> PAGEREF _Toc111047823 \h </w:instrText>
        </w:r>
        <w:r>
          <w:rPr>
            <w:noProof/>
            <w:webHidden/>
          </w:rPr>
        </w:r>
        <w:r>
          <w:rPr>
            <w:noProof/>
            <w:webHidden/>
          </w:rPr>
          <w:fldChar w:fldCharType="separate"/>
        </w:r>
        <w:r>
          <w:rPr>
            <w:noProof/>
            <w:webHidden/>
          </w:rPr>
          <w:t>8</w:t>
        </w:r>
        <w:r>
          <w:rPr>
            <w:noProof/>
            <w:webHidden/>
          </w:rPr>
          <w:fldChar w:fldCharType="end"/>
        </w:r>
      </w:hyperlink>
    </w:p>
    <w:p w:rsidR="009025C3" w:rsidRPr="000F2DE1" w:rsidRDefault="00560CE6" w:rsidP="00A639A8">
      <w:pPr>
        <w:pStyle w:val="Puceniveau1"/>
        <w:numPr>
          <w:ilvl w:val="0"/>
          <w:numId w:val="0"/>
        </w:numPr>
      </w:pPr>
      <w:r>
        <w:fldChar w:fldCharType="end"/>
      </w:r>
    </w:p>
    <w:p w:rsidR="009025C3" w:rsidRPr="000F2DE1" w:rsidRDefault="009025C3"/>
    <w:p w:rsidR="00242BAB" w:rsidRPr="000F2DE1" w:rsidRDefault="00242BAB"/>
    <w:p w:rsidR="00242BAB" w:rsidRPr="000F2DE1" w:rsidRDefault="00242BAB"/>
    <w:p w:rsidR="00242BAB" w:rsidRPr="000F2DE1" w:rsidRDefault="00242BAB"/>
    <w:p w:rsidR="00242BAB" w:rsidRPr="000F2DE1" w:rsidRDefault="00242BAB">
      <w:bookmarkStart w:id="0" w:name="_GoBack"/>
      <w:bookmarkEnd w:id="0"/>
    </w:p>
    <w:p w:rsidR="00242BAB" w:rsidRPr="000F2DE1" w:rsidRDefault="00242BAB"/>
    <w:p w:rsidR="00242BAB" w:rsidRPr="000F2DE1" w:rsidRDefault="00242BAB"/>
    <w:p w:rsidR="00242BAB" w:rsidRPr="000F2DE1" w:rsidRDefault="00242BAB"/>
    <w:p w:rsidR="00242BAB" w:rsidRPr="000F2DE1" w:rsidRDefault="00242BAB"/>
    <w:p w:rsidR="008E2328" w:rsidRDefault="008E2328" w:rsidP="00A639A8">
      <w:pPr>
        <w:pStyle w:val="Puceniveau1"/>
        <w:numPr>
          <w:ilvl w:val="0"/>
          <w:numId w:val="0"/>
        </w:numPr>
      </w:pPr>
    </w:p>
    <w:p w:rsidR="0084449C" w:rsidRDefault="005D098D" w:rsidP="0035617A">
      <w:pPr>
        <w:pStyle w:val="Titre1"/>
      </w:pPr>
      <w:r>
        <w:br w:type="page"/>
      </w:r>
      <w:bookmarkStart w:id="1" w:name="_Toc13750778"/>
      <w:bookmarkStart w:id="2" w:name="_Toc111047811"/>
      <w:r w:rsidR="00686CDF">
        <w:lastRenderedPageBreak/>
        <w:t>Identification de l’opération</w:t>
      </w:r>
      <w:bookmarkEnd w:id="1"/>
      <w:bookmarkEnd w:id="2"/>
    </w:p>
    <w:p w:rsidR="00686CDF" w:rsidRDefault="00686CDF" w:rsidP="00686CDF"/>
    <w:tbl>
      <w:tblPr>
        <w:tblStyle w:val="Grilledutableau"/>
        <w:tblW w:w="0" w:type="auto"/>
        <w:tblLook w:val="04A0" w:firstRow="1" w:lastRow="0" w:firstColumn="1" w:lastColumn="0" w:noHBand="0" w:noVBand="1"/>
      </w:tblPr>
      <w:tblGrid>
        <w:gridCol w:w="7729"/>
        <w:gridCol w:w="1331"/>
      </w:tblGrid>
      <w:tr w:rsidR="00686CDF" w:rsidRPr="0035617A" w:rsidTr="0051360B">
        <w:trPr>
          <w:trHeight w:val="408"/>
        </w:trPr>
        <w:tc>
          <w:tcPr>
            <w:tcW w:w="7729" w:type="dxa"/>
            <w:shd w:val="clear" w:color="auto" w:fill="008893"/>
            <w:vAlign w:val="center"/>
          </w:tcPr>
          <w:p w:rsidR="00686CDF" w:rsidRPr="0035617A" w:rsidRDefault="00686CDF" w:rsidP="0035617A">
            <w:pPr>
              <w:widowControl/>
              <w:spacing w:before="0" w:after="0"/>
              <w:jc w:val="center"/>
              <w:rPr>
                <w:rFonts w:ascii="Arial" w:hAnsi="Arial" w:cs="Arial"/>
              </w:rPr>
            </w:pPr>
          </w:p>
        </w:tc>
        <w:tc>
          <w:tcPr>
            <w:tcW w:w="1331" w:type="dxa"/>
            <w:shd w:val="clear" w:color="auto" w:fill="008893"/>
            <w:vAlign w:val="center"/>
          </w:tcPr>
          <w:p w:rsidR="00686CDF" w:rsidRPr="0035617A" w:rsidRDefault="00686CDF" w:rsidP="0051360B">
            <w:pPr>
              <w:widowControl/>
              <w:spacing w:before="0" w:after="0"/>
              <w:ind w:left="-48"/>
              <w:jc w:val="center"/>
              <w:rPr>
                <w:rFonts w:ascii="Arial" w:hAnsi="Arial" w:cs="Arial"/>
              </w:rPr>
            </w:pPr>
            <w:r w:rsidRPr="0035617A">
              <w:rPr>
                <w:rFonts w:ascii="Arial" w:hAnsi="Arial" w:cs="Arial"/>
                <w:b/>
                <w:color w:val="FFFFFF" w:themeColor="background1"/>
              </w:rPr>
              <w:t xml:space="preserve">Avis </w:t>
            </w:r>
            <w:r w:rsidR="0035617A" w:rsidRPr="0035617A">
              <w:rPr>
                <w:rFonts w:ascii="Arial" w:hAnsi="Arial" w:cs="Arial"/>
                <w:b/>
                <w:color w:val="FFFFFF" w:themeColor="background1"/>
              </w:rPr>
              <w:t>réséda</w:t>
            </w:r>
          </w:p>
        </w:tc>
      </w:tr>
      <w:tr w:rsidR="00686CDF" w:rsidRPr="0035617A" w:rsidTr="008D2B1D">
        <w:tc>
          <w:tcPr>
            <w:tcW w:w="7729" w:type="dxa"/>
          </w:tcPr>
          <w:p w:rsidR="00686CDF" w:rsidRPr="0035617A" w:rsidRDefault="00686CDF" w:rsidP="00142542">
            <w:pPr>
              <w:tabs>
                <w:tab w:val="right" w:leader="dot" w:pos="7513"/>
              </w:tabs>
              <w:rPr>
                <w:rFonts w:ascii="Arial" w:hAnsi="Arial" w:cs="Arial"/>
              </w:rPr>
            </w:pPr>
            <w:r w:rsidRPr="0035617A">
              <w:rPr>
                <w:rFonts w:ascii="Arial" w:hAnsi="Arial" w:cs="Arial"/>
              </w:rPr>
              <w:t xml:space="preserve">Nom de l’opération : </w:t>
            </w:r>
          </w:p>
          <w:p w:rsidR="00686CDF" w:rsidRPr="0035617A" w:rsidRDefault="00686CDF" w:rsidP="00142542">
            <w:pPr>
              <w:tabs>
                <w:tab w:val="right" w:leader="dot" w:pos="7513"/>
              </w:tabs>
              <w:rPr>
                <w:rFonts w:ascii="Arial" w:hAnsi="Arial" w:cs="Arial"/>
              </w:rPr>
            </w:pPr>
            <w:r w:rsidRPr="0035617A">
              <w:rPr>
                <w:rFonts w:ascii="Arial" w:hAnsi="Arial" w:cs="Arial"/>
              </w:rPr>
              <w:tab/>
            </w:r>
          </w:p>
          <w:p w:rsidR="00686CDF" w:rsidRPr="0035617A" w:rsidRDefault="00686CDF" w:rsidP="00142542">
            <w:pPr>
              <w:tabs>
                <w:tab w:val="right" w:leader="dot" w:pos="7513"/>
              </w:tabs>
              <w:rPr>
                <w:rFonts w:ascii="Arial" w:hAnsi="Arial" w:cs="Arial"/>
              </w:rPr>
            </w:pPr>
            <w:r w:rsidRPr="0035617A">
              <w:rPr>
                <w:rFonts w:ascii="Arial" w:hAnsi="Arial" w:cs="Arial"/>
              </w:rPr>
              <w:tab/>
            </w:r>
          </w:p>
        </w:tc>
        <w:tc>
          <w:tcPr>
            <w:tcW w:w="1331" w:type="dxa"/>
            <w:vAlign w:val="center"/>
          </w:tcPr>
          <w:p w:rsidR="00686CDF" w:rsidRPr="0035617A" w:rsidRDefault="00686CDF" w:rsidP="00142542">
            <w:pPr>
              <w:rPr>
                <w:rFonts w:ascii="Arial" w:hAnsi="Arial" w:cs="Arial"/>
              </w:rPr>
            </w:pPr>
          </w:p>
        </w:tc>
      </w:tr>
      <w:tr w:rsidR="00686CDF" w:rsidRPr="0035617A" w:rsidTr="008D2B1D">
        <w:tc>
          <w:tcPr>
            <w:tcW w:w="7729" w:type="dxa"/>
          </w:tcPr>
          <w:p w:rsidR="00686CDF" w:rsidRPr="0035617A" w:rsidRDefault="00686CDF" w:rsidP="00142542">
            <w:pPr>
              <w:tabs>
                <w:tab w:val="right" w:leader="dot" w:pos="7513"/>
              </w:tabs>
              <w:rPr>
                <w:rFonts w:ascii="Arial" w:hAnsi="Arial" w:cs="Arial"/>
              </w:rPr>
            </w:pPr>
            <w:r w:rsidRPr="0035617A">
              <w:rPr>
                <w:rFonts w:ascii="Arial" w:hAnsi="Arial" w:cs="Arial"/>
              </w:rPr>
              <w:t xml:space="preserve">Adresse des travaux : </w:t>
            </w:r>
          </w:p>
          <w:p w:rsidR="00686CDF" w:rsidRPr="0035617A" w:rsidRDefault="00686CDF" w:rsidP="00142542">
            <w:pPr>
              <w:tabs>
                <w:tab w:val="right" w:leader="dot" w:pos="7513"/>
              </w:tabs>
              <w:rPr>
                <w:rFonts w:ascii="Arial" w:hAnsi="Arial" w:cs="Arial"/>
              </w:rPr>
            </w:pPr>
            <w:r w:rsidRPr="0035617A">
              <w:rPr>
                <w:rFonts w:ascii="Arial" w:hAnsi="Arial" w:cs="Arial"/>
              </w:rPr>
              <w:tab/>
            </w:r>
          </w:p>
          <w:p w:rsidR="00686CDF" w:rsidRPr="0035617A" w:rsidRDefault="00686CDF" w:rsidP="00142542">
            <w:pPr>
              <w:tabs>
                <w:tab w:val="right" w:leader="dot" w:pos="7513"/>
              </w:tabs>
              <w:rPr>
                <w:rFonts w:ascii="Arial" w:hAnsi="Arial" w:cs="Arial"/>
              </w:rPr>
            </w:pPr>
            <w:r w:rsidRPr="0035617A">
              <w:rPr>
                <w:rFonts w:ascii="Arial" w:hAnsi="Arial" w:cs="Arial"/>
              </w:rPr>
              <w:tab/>
            </w:r>
          </w:p>
          <w:p w:rsidR="00686CDF" w:rsidRPr="0035617A" w:rsidRDefault="00686CDF" w:rsidP="00142542">
            <w:pPr>
              <w:tabs>
                <w:tab w:val="right" w:leader="dot" w:pos="7507"/>
              </w:tabs>
              <w:rPr>
                <w:rFonts w:ascii="Arial" w:hAnsi="Arial" w:cs="Arial"/>
              </w:rPr>
            </w:pPr>
            <w:r w:rsidRPr="0035617A">
              <w:rPr>
                <w:rFonts w:ascii="Arial" w:hAnsi="Arial" w:cs="Arial"/>
              </w:rPr>
              <w:t xml:space="preserve">Commune : </w:t>
            </w:r>
            <w:r w:rsidRPr="0035617A">
              <w:rPr>
                <w:rFonts w:ascii="Arial" w:hAnsi="Arial" w:cs="Arial"/>
              </w:rPr>
              <w:tab/>
            </w:r>
          </w:p>
        </w:tc>
        <w:tc>
          <w:tcPr>
            <w:tcW w:w="1331" w:type="dxa"/>
            <w:vAlign w:val="center"/>
          </w:tcPr>
          <w:p w:rsidR="00686CDF" w:rsidRPr="0035617A" w:rsidRDefault="00686CDF" w:rsidP="00142542">
            <w:pPr>
              <w:rPr>
                <w:rFonts w:ascii="Arial" w:hAnsi="Arial" w:cs="Arial"/>
              </w:rPr>
            </w:pPr>
          </w:p>
        </w:tc>
      </w:tr>
    </w:tbl>
    <w:p w:rsidR="00686CDF" w:rsidRPr="00974471" w:rsidRDefault="00686CDF" w:rsidP="00686CDF"/>
    <w:p w:rsidR="00686CDF" w:rsidRDefault="0035617A" w:rsidP="0051360B">
      <w:pPr>
        <w:pStyle w:val="Titre1"/>
      </w:pPr>
      <w:bookmarkStart w:id="3" w:name="_Toc13750779"/>
      <w:bookmarkStart w:id="4" w:name="_Toc111047812"/>
      <w:r>
        <w:t>Renseignements administratifs</w:t>
      </w:r>
      <w:bookmarkEnd w:id="3"/>
      <w:bookmarkEnd w:id="4"/>
    </w:p>
    <w:p w:rsidR="0051360B" w:rsidRDefault="0051360B" w:rsidP="0051360B"/>
    <w:tbl>
      <w:tblPr>
        <w:tblStyle w:val="Grilledutableau"/>
        <w:tblW w:w="9053" w:type="dxa"/>
        <w:tblLook w:val="04A0" w:firstRow="1" w:lastRow="0" w:firstColumn="1" w:lastColumn="0" w:noHBand="0" w:noVBand="1"/>
      </w:tblPr>
      <w:tblGrid>
        <w:gridCol w:w="7650"/>
        <w:gridCol w:w="1403"/>
      </w:tblGrid>
      <w:tr w:rsidR="00C422C4" w:rsidRPr="0035617A" w:rsidTr="00C422C4">
        <w:trPr>
          <w:trHeight w:val="408"/>
        </w:trPr>
        <w:tc>
          <w:tcPr>
            <w:tcW w:w="7650" w:type="dxa"/>
            <w:shd w:val="clear" w:color="auto" w:fill="008893"/>
            <w:vAlign w:val="center"/>
          </w:tcPr>
          <w:p w:rsidR="0051360B" w:rsidRPr="0035617A" w:rsidRDefault="0051360B" w:rsidP="00142542">
            <w:pPr>
              <w:widowControl/>
              <w:spacing w:before="0" w:after="0"/>
              <w:jc w:val="center"/>
              <w:rPr>
                <w:rFonts w:ascii="Arial" w:hAnsi="Arial" w:cs="Arial"/>
              </w:rPr>
            </w:pPr>
          </w:p>
        </w:tc>
        <w:tc>
          <w:tcPr>
            <w:tcW w:w="1403" w:type="dxa"/>
            <w:shd w:val="clear" w:color="auto" w:fill="008893"/>
            <w:vAlign w:val="center"/>
          </w:tcPr>
          <w:p w:rsidR="0051360B" w:rsidRPr="0035617A" w:rsidRDefault="0051360B" w:rsidP="00142542">
            <w:pPr>
              <w:widowControl/>
              <w:spacing w:before="0" w:after="0"/>
              <w:ind w:left="-48"/>
              <w:jc w:val="center"/>
              <w:rPr>
                <w:rFonts w:ascii="Arial" w:hAnsi="Arial" w:cs="Arial"/>
              </w:rPr>
            </w:pPr>
            <w:r w:rsidRPr="0035617A">
              <w:rPr>
                <w:rFonts w:ascii="Arial" w:hAnsi="Arial" w:cs="Arial"/>
                <w:b/>
                <w:color w:val="FFFFFF" w:themeColor="background1"/>
              </w:rPr>
              <w:t>Avis réséda</w:t>
            </w:r>
          </w:p>
        </w:tc>
      </w:tr>
      <w:tr w:rsidR="0051360B" w:rsidRPr="0051360B" w:rsidTr="008D2B1D">
        <w:tc>
          <w:tcPr>
            <w:tcW w:w="7650" w:type="dxa"/>
          </w:tcPr>
          <w:p w:rsidR="0051360B" w:rsidRPr="0051360B" w:rsidRDefault="0051360B" w:rsidP="00142542">
            <w:pPr>
              <w:rPr>
                <w:rFonts w:ascii="Arial" w:hAnsi="Arial" w:cs="Arial"/>
                <w:b/>
                <w:sz w:val="22"/>
              </w:rPr>
            </w:pPr>
            <w:r w:rsidRPr="0051360B">
              <w:rPr>
                <w:rFonts w:ascii="Arial" w:hAnsi="Arial" w:cs="Arial"/>
                <w:b/>
                <w:sz w:val="24"/>
              </w:rPr>
              <w:t xml:space="preserve">Coordonnées du maître </w:t>
            </w:r>
            <w:r w:rsidRPr="0051360B">
              <w:rPr>
                <w:rFonts w:ascii="Arial" w:hAnsi="Arial" w:cs="Arial"/>
                <w:b/>
                <w:sz w:val="24"/>
                <w:szCs w:val="24"/>
              </w:rPr>
              <w:t>d’ouvrage :</w:t>
            </w:r>
          </w:p>
          <w:p w:rsidR="0051360B" w:rsidRPr="0051360B" w:rsidRDefault="0051360B" w:rsidP="00142542">
            <w:pPr>
              <w:tabs>
                <w:tab w:val="right" w:leader="dot" w:pos="7513"/>
              </w:tabs>
              <w:rPr>
                <w:rFonts w:ascii="Arial" w:hAnsi="Arial" w:cs="Arial"/>
              </w:rPr>
            </w:pPr>
            <w:r w:rsidRPr="0051360B">
              <w:rPr>
                <w:rFonts w:ascii="Arial" w:hAnsi="Arial" w:cs="Arial"/>
              </w:rPr>
              <w:t xml:space="preserve">Nom : </w:t>
            </w:r>
            <w:r w:rsidRPr="0051360B">
              <w:rPr>
                <w:rFonts w:ascii="Arial" w:hAnsi="Arial" w:cs="Arial"/>
              </w:rPr>
              <w:tab/>
            </w:r>
          </w:p>
          <w:p w:rsidR="0051360B" w:rsidRPr="0051360B" w:rsidRDefault="0051360B" w:rsidP="00142542">
            <w:pPr>
              <w:tabs>
                <w:tab w:val="right" w:leader="dot" w:pos="7513"/>
              </w:tabs>
              <w:rPr>
                <w:rFonts w:ascii="Arial" w:hAnsi="Arial" w:cs="Arial"/>
              </w:rPr>
            </w:pPr>
            <w:r w:rsidRPr="0051360B">
              <w:rPr>
                <w:rFonts w:ascii="Arial" w:hAnsi="Arial" w:cs="Arial"/>
              </w:rPr>
              <w:t>Adresse :</w:t>
            </w:r>
            <w:r w:rsidRPr="0051360B">
              <w:rPr>
                <w:rFonts w:ascii="Arial" w:hAnsi="Arial" w:cs="Arial"/>
              </w:rPr>
              <w:tab/>
            </w:r>
          </w:p>
          <w:p w:rsidR="0051360B" w:rsidRPr="0051360B" w:rsidRDefault="0051360B" w:rsidP="00142542">
            <w:pPr>
              <w:tabs>
                <w:tab w:val="right" w:leader="dot" w:pos="7513"/>
              </w:tabs>
              <w:rPr>
                <w:rFonts w:ascii="Arial" w:hAnsi="Arial" w:cs="Arial"/>
              </w:rPr>
            </w:pPr>
            <w:r w:rsidRPr="0051360B">
              <w:rPr>
                <w:rFonts w:ascii="Arial" w:hAnsi="Arial" w:cs="Arial"/>
              </w:rPr>
              <w:t xml:space="preserve">Email (impératif) </w:t>
            </w:r>
            <w:r w:rsidR="00541395" w:rsidRPr="00541395">
              <w:rPr>
                <w:color w:val="C00000"/>
              </w:rPr>
              <w:t>*</w:t>
            </w:r>
            <w:r w:rsidR="00541395">
              <w:t xml:space="preserve"> </w:t>
            </w:r>
            <w:r w:rsidRPr="0051360B">
              <w:rPr>
                <w:rFonts w:ascii="Arial" w:hAnsi="Arial" w:cs="Arial"/>
              </w:rPr>
              <w:t xml:space="preserve">: </w:t>
            </w:r>
            <w:r w:rsidRPr="0051360B">
              <w:rPr>
                <w:rFonts w:ascii="Arial" w:hAnsi="Arial" w:cs="Arial"/>
              </w:rPr>
              <w:tab/>
            </w:r>
          </w:p>
          <w:p w:rsidR="0051360B" w:rsidRPr="0051360B" w:rsidRDefault="0051360B" w:rsidP="00142542">
            <w:pPr>
              <w:tabs>
                <w:tab w:val="right" w:leader="dot" w:pos="7513"/>
              </w:tabs>
              <w:rPr>
                <w:rFonts w:ascii="Arial" w:hAnsi="Arial" w:cs="Arial"/>
              </w:rPr>
            </w:pPr>
            <w:r w:rsidRPr="0051360B">
              <w:rPr>
                <w:rFonts w:ascii="Arial" w:hAnsi="Arial" w:cs="Arial"/>
              </w:rPr>
              <w:t xml:space="preserve">Téléphone : </w:t>
            </w:r>
            <w:r w:rsidRPr="0051360B">
              <w:rPr>
                <w:rFonts w:ascii="Arial" w:hAnsi="Arial" w:cs="Arial"/>
              </w:rPr>
              <w:tab/>
            </w:r>
          </w:p>
          <w:p w:rsidR="0051360B" w:rsidRPr="0051360B" w:rsidRDefault="0051360B" w:rsidP="00142542">
            <w:pPr>
              <w:tabs>
                <w:tab w:val="right" w:leader="dot" w:pos="7513"/>
              </w:tabs>
              <w:rPr>
                <w:rFonts w:ascii="Arial" w:hAnsi="Arial" w:cs="Arial"/>
              </w:rPr>
            </w:pPr>
          </w:p>
        </w:tc>
        <w:tc>
          <w:tcPr>
            <w:tcW w:w="1403" w:type="dxa"/>
            <w:vAlign w:val="center"/>
          </w:tcPr>
          <w:p w:rsidR="0051360B" w:rsidRPr="0051360B" w:rsidRDefault="0051360B" w:rsidP="00142542">
            <w:pPr>
              <w:rPr>
                <w:rFonts w:ascii="Arial" w:hAnsi="Arial" w:cs="Arial"/>
              </w:rPr>
            </w:pPr>
          </w:p>
        </w:tc>
      </w:tr>
      <w:tr w:rsidR="0051360B" w:rsidRPr="0051360B" w:rsidTr="008D2B1D">
        <w:tc>
          <w:tcPr>
            <w:tcW w:w="7650" w:type="dxa"/>
          </w:tcPr>
          <w:p w:rsidR="0051360B" w:rsidRPr="0051360B" w:rsidRDefault="0051360B" w:rsidP="00142542">
            <w:pPr>
              <w:rPr>
                <w:rFonts w:ascii="Arial" w:hAnsi="Arial" w:cs="Arial"/>
                <w:b/>
                <w:sz w:val="24"/>
              </w:rPr>
            </w:pPr>
            <w:r w:rsidRPr="0051360B">
              <w:rPr>
                <w:rFonts w:ascii="Arial" w:hAnsi="Arial" w:cs="Arial"/>
                <w:b/>
                <w:sz w:val="24"/>
              </w:rPr>
              <w:t>Coordonnées du maître d’œuvre :</w:t>
            </w:r>
          </w:p>
          <w:p w:rsidR="0051360B" w:rsidRPr="0051360B" w:rsidRDefault="0051360B" w:rsidP="00142542">
            <w:pPr>
              <w:tabs>
                <w:tab w:val="right" w:leader="dot" w:pos="7513"/>
              </w:tabs>
              <w:rPr>
                <w:rFonts w:ascii="Arial" w:hAnsi="Arial" w:cs="Arial"/>
              </w:rPr>
            </w:pPr>
            <w:r w:rsidRPr="0051360B">
              <w:rPr>
                <w:rFonts w:ascii="Arial" w:hAnsi="Arial" w:cs="Arial"/>
              </w:rPr>
              <w:t xml:space="preserve">Nom : </w:t>
            </w:r>
            <w:r w:rsidRPr="0051360B">
              <w:rPr>
                <w:rFonts w:ascii="Arial" w:hAnsi="Arial" w:cs="Arial"/>
              </w:rPr>
              <w:tab/>
            </w:r>
          </w:p>
          <w:p w:rsidR="0051360B" w:rsidRPr="0051360B" w:rsidRDefault="0051360B" w:rsidP="00142542">
            <w:pPr>
              <w:tabs>
                <w:tab w:val="right" w:leader="dot" w:pos="7513"/>
              </w:tabs>
              <w:rPr>
                <w:rFonts w:ascii="Arial" w:hAnsi="Arial" w:cs="Arial"/>
              </w:rPr>
            </w:pPr>
            <w:r w:rsidRPr="0051360B">
              <w:rPr>
                <w:rFonts w:ascii="Arial" w:hAnsi="Arial" w:cs="Arial"/>
              </w:rPr>
              <w:t>Adresse :</w:t>
            </w:r>
            <w:r w:rsidRPr="0051360B">
              <w:rPr>
                <w:rFonts w:ascii="Arial" w:hAnsi="Arial" w:cs="Arial"/>
              </w:rPr>
              <w:tab/>
            </w:r>
          </w:p>
          <w:p w:rsidR="0051360B" w:rsidRPr="0051360B" w:rsidRDefault="0051360B" w:rsidP="00142542">
            <w:pPr>
              <w:tabs>
                <w:tab w:val="right" w:leader="dot" w:pos="7513"/>
              </w:tabs>
              <w:rPr>
                <w:rFonts w:ascii="Arial" w:hAnsi="Arial" w:cs="Arial"/>
              </w:rPr>
            </w:pPr>
            <w:r w:rsidRPr="0051360B">
              <w:rPr>
                <w:rFonts w:ascii="Arial" w:hAnsi="Arial" w:cs="Arial"/>
              </w:rPr>
              <w:t>Email (impératif)</w:t>
            </w:r>
            <w:r w:rsidR="00541395">
              <w:rPr>
                <w:rFonts w:ascii="Arial" w:hAnsi="Arial" w:cs="Arial"/>
              </w:rPr>
              <w:t xml:space="preserve"> </w:t>
            </w:r>
            <w:r w:rsidR="00541395" w:rsidRPr="00541395">
              <w:rPr>
                <w:color w:val="C00000"/>
              </w:rPr>
              <w:t>*</w:t>
            </w:r>
            <w:r w:rsidRPr="0051360B">
              <w:rPr>
                <w:rFonts w:ascii="Arial" w:hAnsi="Arial" w:cs="Arial"/>
              </w:rPr>
              <w:t xml:space="preserve"> : </w:t>
            </w:r>
            <w:r w:rsidRPr="0051360B">
              <w:rPr>
                <w:rFonts w:ascii="Arial" w:hAnsi="Arial" w:cs="Arial"/>
              </w:rPr>
              <w:tab/>
            </w:r>
          </w:p>
          <w:p w:rsidR="0051360B" w:rsidRPr="0051360B" w:rsidRDefault="0051360B" w:rsidP="00142542">
            <w:pPr>
              <w:tabs>
                <w:tab w:val="right" w:leader="dot" w:pos="7513"/>
              </w:tabs>
              <w:rPr>
                <w:rFonts w:ascii="Arial" w:hAnsi="Arial" w:cs="Arial"/>
              </w:rPr>
            </w:pPr>
            <w:r w:rsidRPr="0051360B">
              <w:rPr>
                <w:rFonts w:ascii="Arial" w:hAnsi="Arial" w:cs="Arial"/>
              </w:rPr>
              <w:t xml:space="preserve">Téléphone : </w:t>
            </w:r>
            <w:r w:rsidRPr="0051360B">
              <w:rPr>
                <w:rFonts w:ascii="Arial" w:hAnsi="Arial" w:cs="Arial"/>
              </w:rPr>
              <w:tab/>
            </w:r>
          </w:p>
          <w:p w:rsidR="0051360B" w:rsidRPr="0051360B" w:rsidRDefault="0051360B" w:rsidP="00142542">
            <w:pPr>
              <w:tabs>
                <w:tab w:val="right" w:leader="dot" w:pos="7513"/>
              </w:tabs>
              <w:rPr>
                <w:rFonts w:ascii="Arial" w:hAnsi="Arial" w:cs="Arial"/>
              </w:rPr>
            </w:pPr>
          </w:p>
        </w:tc>
        <w:tc>
          <w:tcPr>
            <w:tcW w:w="1403" w:type="dxa"/>
            <w:vAlign w:val="center"/>
          </w:tcPr>
          <w:p w:rsidR="0051360B" w:rsidRPr="0051360B" w:rsidRDefault="0051360B" w:rsidP="00142542">
            <w:pPr>
              <w:rPr>
                <w:rFonts w:ascii="Arial" w:hAnsi="Arial" w:cs="Arial"/>
              </w:rPr>
            </w:pPr>
          </w:p>
        </w:tc>
      </w:tr>
      <w:tr w:rsidR="0051360B" w:rsidRPr="0051360B" w:rsidTr="008D2B1D">
        <w:tc>
          <w:tcPr>
            <w:tcW w:w="7650" w:type="dxa"/>
          </w:tcPr>
          <w:p w:rsidR="0051360B" w:rsidRPr="0051360B" w:rsidRDefault="0051360B" w:rsidP="00142542">
            <w:pPr>
              <w:rPr>
                <w:rFonts w:ascii="Arial" w:hAnsi="Arial" w:cs="Arial"/>
                <w:b/>
                <w:sz w:val="24"/>
              </w:rPr>
            </w:pPr>
            <w:r w:rsidRPr="0051360B">
              <w:rPr>
                <w:rFonts w:ascii="Arial" w:hAnsi="Arial" w:cs="Arial"/>
                <w:b/>
                <w:sz w:val="24"/>
              </w:rPr>
              <w:t>Coordonnées de l’électricien :</w:t>
            </w:r>
          </w:p>
          <w:p w:rsidR="0051360B" w:rsidRPr="0051360B" w:rsidRDefault="0051360B" w:rsidP="00142542">
            <w:pPr>
              <w:tabs>
                <w:tab w:val="right" w:leader="dot" w:pos="7513"/>
              </w:tabs>
              <w:rPr>
                <w:rFonts w:ascii="Arial" w:hAnsi="Arial" w:cs="Arial"/>
              </w:rPr>
            </w:pPr>
            <w:r w:rsidRPr="0051360B">
              <w:rPr>
                <w:rFonts w:ascii="Arial" w:hAnsi="Arial" w:cs="Arial"/>
              </w:rPr>
              <w:t xml:space="preserve">Nom : </w:t>
            </w:r>
            <w:r w:rsidRPr="0051360B">
              <w:rPr>
                <w:rFonts w:ascii="Arial" w:hAnsi="Arial" w:cs="Arial"/>
              </w:rPr>
              <w:tab/>
            </w:r>
          </w:p>
          <w:p w:rsidR="0051360B" w:rsidRPr="0051360B" w:rsidRDefault="0051360B" w:rsidP="00142542">
            <w:pPr>
              <w:tabs>
                <w:tab w:val="right" w:leader="dot" w:pos="7513"/>
              </w:tabs>
              <w:rPr>
                <w:rFonts w:ascii="Arial" w:hAnsi="Arial" w:cs="Arial"/>
              </w:rPr>
            </w:pPr>
            <w:r w:rsidRPr="0051360B">
              <w:rPr>
                <w:rFonts w:ascii="Arial" w:hAnsi="Arial" w:cs="Arial"/>
              </w:rPr>
              <w:t>Adresse :</w:t>
            </w:r>
            <w:r w:rsidRPr="0051360B">
              <w:rPr>
                <w:rFonts w:ascii="Arial" w:hAnsi="Arial" w:cs="Arial"/>
              </w:rPr>
              <w:tab/>
            </w:r>
          </w:p>
          <w:p w:rsidR="0051360B" w:rsidRPr="0051360B" w:rsidRDefault="0051360B" w:rsidP="00142542">
            <w:pPr>
              <w:tabs>
                <w:tab w:val="right" w:leader="dot" w:pos="7513"/>
              </w:tabs>
              <w:rPr>
                <w:rFonts w:ascii="Arial" w:hAnsi="Arial" w:cs="Arial"/>
              </w:rPr>
            </w:pPr>
            <w:r w:rsidRPr="0051360B">
              <w:rPr>
                <w:rFonts w:ascii="Arial" w:hAnsi="Arial" w:cs="Arial"/>
              </w:rPr>
              <w:t>Email (impératif)</w:t>
            </w:r>
            <w:r w:rsidR="00541395">
              <w:rPr>
                <w:rFonts w:ascii="Arial" w:hAnsi="Arial" w:cs="Arial"/>
              </w:rPr>
              <w:t xml:space="preserve"> </w:t>
            </w:r>
            <w:r w:rsidR="00541395" w:rsidRPr="00541395">
              <w:rPr>
                <w:color w:val="C00000"/>
              </w:rPr>
              <w:t>*</w:t>
            </w:r>
            <w:r w:rsidRPr="0051360B">
              <w:rPr>
                <w:rFonts w:ascii="Arial" w:hAnsi="Arial" w:cs="Arial"/>
              </w:rPr>
              <w:t xml:space="preserve"> : </w:t>
            </w:r>
            <w:r w:rsidRPr="0051360B">
              <w:rPr>
                <w:rFonts w:ascii="Arial" w:hAnsi="Arial" w:cs="Arial"/>
              </w:rPr>
              <w:tab/>
            </w:r>
          </w:p>
          <w:p w:rsidR="0051360B" w:rsidRPr="0051360B" w:rsidRDefault="0051360B" w:rsidP="00142542">
            <w:pPr>
              <w:tabs>
                <w:tab w:val="right" w:leader="dot" w:pos="7513"/>
              </w:tabs>
              <w:rPr>
                <w:rFonts w:ascii="Arial" w:hAnsi="Arial" w:cs="Arial"/>
              </w:rPr>
            </w:pPr>
            <w:r w:rsidRPr="0051360B">
              <w:rPr>
                <w:rFonts w:ascii="Arial" w:hAnsi="Arial" w:cs="Arial"/>
              </w:rPr>
              <w:t xml:space="preserve">Téléphone : </w:t>
            </w:r>
            <w:r w:rsidRPr="0051360B">
              <w:rPr>
                <w:rFonts w:ascii="Arial" w:hAnsi="Arial" w:cs="Arial"/>
              </w:rPr>
              <w:tab/>
            </w:r>
          </w:p>
          <w:p w:rsidR="0051360B" w:rsidRPr="0051360B" w:rsidRDefault="0051360B" w:rsidP="00142542">
            <w:pPr>
              <w:tabs>
                <w:tab w:val="right" w:leader="dot" w:pos="7513"/>
              </w:tabs>
              <w:rPr>
                <w:rFonts w:ascii="Arial" w:hAnsi="Arial" w:cs="Arial"/>
              </w:rPr>
            </w:pPr>
          </w:p>
        </w:tc>
        <w:tc>
          <w:tcPr>
            <w:tcW w:w="1403" w:type="dxa"/>
            <w:vAlign w:val="center"/>
          </w:tcPr>
          <w:p w:rsidR="0051360B" w:rsidRPr="0051360B" w:rsidRDefault="0051360B" w:rsidP="00142542">
            <w:pPr>
              <w:rPr>
                <w:rFonts w:ascii="Arial" w:hAnsi="Arial" w:cs="Arial"/>
              </w:rPr>
            </w:pPr>
          </w:p>
        </w:tc>
      </w:tr>
      <w:tr w:rsidR="0051360B" w:rsidRPr="0051360B" w:rsidTr="008D2B1D">
        <w:tc>
          <w:tcPr>
            <w:tcW w:w="7650" w:type="dxa"/>
          </w:tcPr>
          <w:p w:rsidR="0051360B" w:rsidRPr="0051360B" w:rsidRDefault="0051360B" w:rsidP="00142542">
            <w:pPr>
              <w:rPr>
                <w:rFonts w:ascii="Arial" w:hAnsi="Arial" w:cs="Arial"/>
                <w:b/>
                <w:sz w:val="24"/>
              </w:rPr>
            </w:pPr>
            <w:r w:rsidRPr="0051360B">
              <w:rPr>
                <w:rFonts w:ascii="Arial" w:hAnsi="Arial" w:cs="Arial"/>
                <w:b/>
                <w:sz w:val="24"/>
              </w:rPr>
              <w:t>Coordonnées du Coordinateur Sécurité et Protection de la Santé :</w:t>
            </w:r>
          </w:p>
          <w:p w:rsidR="0051360B" w:rsidRPr="0051360B" w:rsidRDefault="0051360B" w:rsidP="00142542">
            <w:pPr>
              <w:tabs>
                <w:tab w:val="right" w:leader="dot" w:pos="7513"/>
              </w:tabs>
              <w:rPr>
                <w:rFonts w:ascii="Arial" w:hAnsi="Arial" w:cs="Arial"/>
              </w:rPr>
            </w:pPr>
            <w:r w:rsidRPr="0051360B">
              <w:rPr>
                <w:rFonts w:ascii="Arial" w:hAnsi="Arial" w:cs="Arial"/>
              </w:rPr>
              <w:t xml:space="preserve">Nom : </w:t>
            </w:r>
            <w:r w:rsidRPr="0051360B">
              <w:rPr>
                <w:rFonts w:ascii="Arial" w:hAnsi="Arial" w:cs="Arial"/>
              </w:rPr>
              <w:tab/>
            </w:r>
          </w:p>
          <w:p w:rsidR="0051360B" w:rsidRPr="0051360B" w:rsidRDefault="0051360B" w:rsidP="00142542">
            <w:pPr>
              <w:tabs>
                <w:tab w:val="right" w:leader="dot" w:pos="7513"/>
              </w:tabs>
              <w:rPr>
                <w:rFonts w:ascii="Arial" w:hAnsi="Arial" w:cs="Arial"/>
              </w:rPr>
            </w:pPr>
            <w:r w:rsidRPr="0051360B">
              <w:rPr>
                <w:rFonts w:ascii="Arial" w:hAnsi="Arial" w:cs="Arial"/>
              </w:rPr>
              <w:t xml:space="preserve">Adresse : </w:t>
            </w:r>
            <w:r w:rsidRPr="0051360B">
              <w:rPr>
                <w:rFonts w:ascii="Arial" w:hAnsi="Arial" w:cs="Arial"/>
              </w:rPr>
              <w:tab/>
            </w:r>
          </w:p>
          <w:p w:rsidR="0051360B" w:rsidRPr="0051360B" w:rsidRDefault="0051360B" w:rsidP="00142542">
            <w:pPr>
              <w:tabs>
                <w:tab w:val="right" w:leader="dot" w:pos="7513"/>
              </w:tabs>
              <w:rPr>
                <w:rFonts w:ascii="Arial" w:hAnsi="Arial" w:cs="Arial"/>
              </w:rPr>
            </w:pPr>
            <w:r w:rsidRPr="0051360B">
              <w:rPr>
                <w:rFonts w:ascii="Arial" w:hAnsi="Arial" w:cs="Arial"/>
              </w:rPr>
              <w:t>Email (impératif)</w:t>
            </w:r>
            <w:r w:rsidR="00541395">
              <w:rPr>
                <w:rFonts w:ascii="Arial" w:hAnsi="Arial" w:cs="Arial"/>
              </w:rPr>
              <w:t xml:space="preserve"> </w:t>
            </w:r>
            <w:r w:rsidR="00541395" w:rsidRPr="00541395">
              <w:rPr>
                <w:color w:val="C00000"/>
              </w:rPr>
              <w:t>*</w:t>
            </w:r>
            <w:r w:rsidRPr="0051360B">
              <w:rPr>
                <w:rFonts w:ascii="Arial" w:hAnsi="Arial" w:cs="Arial"/>
              </w:rPr>
              <w:t xml:space="preserve"> : </w:t>
            </w:r>
            <w:r w:rsidRPr="0051360B">
              <w:rPr>
                <w:rFonts w:ascii="Arial" w:hAnsi="Arial" w:cs="Arial"/>
              </w:rPr>
              <w:tab/>
            </w:r>
          </w:p>
          <w:p w:rsidR="0051360B" w:rsidRPr="0051360B" w:rsidRDefault="0051360B" w:rsidP="00142542">
            <w:pPr>
              <w:tabs>
                <w:tab w:val="right" w:leader="dot" w:pos="7513"/>
              </w:tabs>
              <w:rPr>
                <w:rFonts w:ascii="Arial" w:hAnsi="Arial" w:cs="Arial"/>
              </w:rPr>
            </w:pPr>
            <w:r w:rsidRPr="0051360B">
              <w:rPr>
                <w:rFonts w:ascii="Arial" w:hAnsi="Arial" w:cs="Arial"/>
              </w:rPr>
              <w:t xml:space="preserve">Téléphone : </w:t>
            </w:r>
            <w:r w:rsidRPr="0051360B">
              <w:rPr>
                <w:rFonts w:ascii="Arial" w:hAnsi="Arial" w:cs="Arial"/>
              </w:rPr>
              <w:tab/>
            </w:r>
          </w:p>
        </w:tc>
        <w:tc>
          <w:tcPr>
            <w:tcW w:w="1403" w:type="dxa"/>
            <w:vAlign w:val="center"/>
          </w:tcPr>
          <w:p w:rsidR="0051360B" w:rsidRPr="0051360B" w:rsidRDefault="0051360B" w:rsidP="00142542">
            <w:pPr>
              <w:rPr>
                <w:rFonts w:ascii="Arial" w:hAnsi="Arial" w:cs="Arial"/>
              </w:rPr>
            </w:pPr>
          </w:p>
        </w:tc>
      </w:tr>
    </w:tbl>
    <w:p w:rsidR="00142542" w:rsidRDefault="00142542" w:rsidP="0051360B"/>
    <w:p w:rsidR="0051360B" w:rsidRDefault="0051360B" w:rsidP="0051360B">
      <w:r>
        <w:t>N.B. : En l’absence de certains types d’intervenants, barrer la case.</w:t>
      </w:r>
    </w:p>
    <w:p w:rsidR="00541395" w:rsidRDefault="00541395" w:rsidP="00C422C4">
      <w:pPr>
        <w:jc w:val="left"/>
      </w:pPr>
    </w:p>
    <w:p w:rsidR="00541395" w:rsidRDefault="00541395" w:rsidP="00C422C4">
      <w:pPr>
        <w:jc w:val="left"/>
      </w:pPr>
    </w:p>
    <w:p w:rsidR="00C422C4" w:rsidRPr="00541395" w:rsidRDefault="00541395" w:rsidP="00541395">
      <w:pPr>
        <w:jc w:val="left"/>
      </w:pPr>
      <w:r w:rsidRPr="00541395">
        <w:rPr>
          <w:color w:val="C00000"/>
        </w:rPr>
        <w:t>*</w:t>
      </w:r>
      <w:r>
        <w:t xml:space="preserve"> E</w:t>
      </w:r>
      <w:r w:rsidRPr="00541395">
        <w:t>n complétant l’adresse mail, vous acceptez que réséda la conserve et l'utilise dans le cadre de l'exécution de la demande de prestation</w:t>
      </w:r>
      <w:r w:rsidR="00C422C4" w:rsidRPr="00541395">
        <w:br w:type="page"/>
      </w:r>
    </w:p>
    <w:tbl>
      <w:tblPr>
        <w:tblStyle w:val="Grilledutableau"/>
        <w:tblW w:w="9053" w:type="dxa"/>
        <w:tblLayout w:type="fixed"/>
        <w:tblLook w:val="04A0" w:firstRow="1" w:lastRow="0" w:firstColumn="1" w:lastColumn="0" w:noHBand="0" w:noVBand="1"/>
      </w:tblPr>
      <w:tblGrid>
        <w:gridCol w:w="7648"/>
        <w:gridCol w:w="1405"/>
      </w:tblGrid>
      <w:tr w:rsidR="00C422C4" w:rsidRPr="0035617A" w:rsidTr="00C422C4">
        <w:trPr>
          <w:trHeight w:val="408"/>
        </w:trPr>
        <w:tc>
          <w:tcPr>
            <w:tcW w:w="7648" w:type="dxa"/>
            <w:shd w:val="clear" w:color="auto" w:fill="008893"/>
            <w:vAlign w:val="center"/>
          </w:tcPr>
          <w:p w:rsidR="00C422C4" w:rsidRPr="0035617A" w:rsidRDefault="00C422C4" w:rsidP="00142542">
            <w:pPr>
              <w:widowControl/>
              <w:spacing w:before="0" w:after="0"/>
              <w:jc w:val="center"/>
              <w:rPr>
                <w:rFonts w:ascii="Arial" w:hAnsi="Arial" w:cs="Arial"/>
              </w:rPr>
            </w:pPr>
          </w:p>
        </w:tc>
        <w:tc>
          <w:tcPr>
            <w:tcW w:w="1405" w:type="dxa"/>
            <w:shd w:val="clear" w:color="auto" w:fill="008893"/>
            <w:vAlign w:val="center"/>
          </w:tcPr>
          <w:p w:rsidR="00C422C4" w:rsidRPr="0035617A" w:rsidRDefault="00C422C4" w:rsidP="00142542">
            <w:pPr>
              <w:widowControl/>
              <w:spacing w:before="0" w:after="0"/>
              <w:ind w:left="-48"/>
              <w:jc w:val="center"/>
              <w:rPr>
                <w:rFonts w:ascii="Arial" w:hAnsi="Arial" w:cs="Arial"/>
              </w:rPr>
            </w:pPr>
            <w:r w:rsidRPr="0035617A">
              <w:rPr>
                <w:rFonts w:ascii="Arial" w:hAnsi="Arial" w:cs="Arial"/>
                <w:b/>
                <w:color w:val="FFFFFF" w:themeColor="background1"/>
              </w:rPr>
              <w:t>Avis réséda</w:t>
            </w:r>
          </w:p>
        </w:tc>
      </w:tr>
      <w:tr w:rsidR="00C422C4" w:rsidRPr="00C422C4" w:rsidTr="008D2B1D">
        <w:tc>
          <w:tcPr>
            <w:tcW w:w="7648" w:type="dxa"/>
          </w:tcPr>
          <w:p w:rsidR="00C422C4" w:rsidRDefault="00C422C4" w:rsidP="00C422C4">
            <w:pPr>
              <w:pStyle w:val="Listepuces"/>
              <w:rPr>
                <w:rFonts w:ascii="Arial" w:hAnsi="Arial" w:cs="Arial"/>
              </w:rPr>
            </w:pPr>
            <w:r w:rsidRPr="00C422C4">
              <w:rPr>
                <w:rFonts w:ascii="Arial" w:hAnsi="Arial" w:cs="Arial"/>
              </w:rPr>
              <w:t>Information sur le planning prévu de la réalisation des ouvrages jusqu’à la mise en service :</w:t>
            </w:r>
          </w:p>
          <w:p w:rsidR="006E4767" w:rsidRPr="00C422C4" w:rsidRDefault="006E4767" w:rsidP="006E4767"/>
          <w:p w:rsidR="00C422C4" w:rsidRPr="00C422C4" w:rsidRDefault="00C422C4" w:rsidP="00142542">
            <w:pPr>
              <w:tabs>
                <w:tab w:val="right" w:leader="dot" w:pos="7513"/>
              </w:tabs>
              <w:ind w:left="567"/>
              <w:rPr>
                <w:rFonts w:ascii="Arial" w:hAnsi="Arial" w:cs="Arial"/>
              </w:rPr>
            </w:pPr>
            <w:r w:rsidRPr="00C422C4">
              <w:rPr>
                <w:rFonts w:ascii="Arial" w:hAnsi="Arial" w:cs="Arial"/>
              </w:rPr>
              <w:tab/>
            </w:r>
          </w:p>
          <w:p w:rsidR="00C422C4" w:rsidRPr="00C422C4" w:rsidRDefault="00C422C4" w:rsidP="00142542">
            <w:pPr>
              <w:tabs>
                <w:tab w:val="right" w:leader="dot" w:pos="7513"/>
              </w:tabs>
              <w:ind w:left="567"/>
              <w:rPr>
                <w:rFonts w:ascii="Arial" w:hAnsi="Arial" w:cs="Arial"/>
              </w:rPr>
            </w:pPr>
          </w:p>
          <w:p w:rsidR="00C422C4" w:rsidRPr="00C422C4" w:rsidRDefault="00C422C4" w:rsidP="00142542">
            <w:pPr>
              <w:tabs>
                <w:tab w:val="right" w:leader="dot" w:pos="7513"/>
              </w:tabs>
              <w:ind w:left="567"/>
              <w:rPr>
                <w:rFonts w:ascii="Arial" w:hAnsi="Arial" w:cs="Arial"/>
              </w:rPr>
            </w:pPr>
            <w:r w:rsidRPr="00C422C4">
              <w:rPr>
                <w:rFonts w:ascii="Arial" w:hAnsi="Arial" w:cs="Arial"/>
              </w:rPr>
              <w:tab/>
            </w:r>
          </w:p>
          <w:p w:rsidR="00C422C4" w:rsidRPr="00C422C4" w:rsidRDefault="00C422C4" w:rsidP="00142542">
            <w:pPr>
              <w:tabs>
                <w:tab w:val="right" w:leader="dot" w:pos="7513"/>
              </w:tabs>
              <w:ind w:left="567"/>
              <w:rPr>
                <w:rFonts w:ascii="Arial" w:hAnsi="Arial" w:cs="Arial"/>
              </w:rPr>
            </w:pPr>
          </w:p>
          <w:p w:rsidR="00C422C4" w:rsidRPr="00C422C4" w:rsidRDefault="00C422C4" w:rsidP="00142542">
            <w:pPr>
              <w:tabs>
                <w:tab w:val="right" w:leader="dot" w:pos="7513"/>
              </w:tabs>
              <w:ind w:left="567"/>
              <w:rPr>
                <w:rFonts w:ascii="Arial" w:hAnsi="Arial" w:cs="Arial"/>
              </w:rPr>
            </w:pPr>
            <w:r w:rsidRPr="00C422C4">
              <w:rPr>
                <w:rFonts w:ascii="Arial" w:hAnsi="Arial" w:cs="Arial"/>
              </w:rPr>
              <w:tab/>
            </w:r>
          </w:p>
        </w:tc>
        <w:tc>
          <w:tcPr>
            <w:tcW w:w="1405" w:type="dxa"/>
            <w:vAlign w:val="center"/>
          </w:tcPr>
          <w:p w:rsidR="00C422C4" w:rsidRPr="00C422C4" w:rsidRDefault="00C422C4" w:rsidP="00142542">
            <w:pPr>
              <w:rPr>
                <w:rFonts w:ascii="Arial" w:hAnsi="Arial" w:cs="Arial"/>
              </w:rPr>
            </w:pPr>
          </w:p>
        </w:tc>
      </w:tr>
      <w:tr w:rsidR="00C422C4" w:rsidRPr="00C422C4" w:rsidTr="008D2B1D">
        <w:tc>
          <w:tcPr>
            <w:tcW w:w="7648" w:type="dxa"/>
          </w:tcPr>
          <w:p w:rsidR="00C422C4" w:rsidRDefault="00C422C4" w:rsidP="00C422C4">
            <w:pPr>
              <w:pStyle w:val="Listepuces"/>
              <w:rPr>
                <w:rFonts w:ascii="Arial" w:hAnsi="Arial" w:cs="Arial"/>
              </w:rPr>
            </w:pPr>
            <w:r w:rsidRPr="00C422C4">
              <w:rPr>
                <w:rFonts w:ascii="Arial" w:hAnsi="Arial" w:cs="Arial"/>
              </w:rPr>
              <w:t>Information sur les besoins du chantier (point d’alimentation électrique provisoire, puissance souhaitée, …)</w:t>
            </w:r>
          </w:p>
          <w:p w:rsidR="006E4767" w:rsidRPr="00C422C4" w:rsidRDefault="006E4767" w:rsidP="006E4767"/>
          <w:p w:rsidR="00C422C4" w:rsidRPr="00C422C4" w:rsidRDefault="00C422C4" w:rsidP="00142542">
            <w:pPr>
              <w:tabs>
                <w:tab w:val="right" w:leader="dot" w:pos="7513"/>
              </w:tabs>
              <w:ind w:left="567"/>
              <w:rPr>
                <w:rFonts w:ascii="Arial" w:hAnsi="Arial" w:cs="Arial"/>
              </w:rPr>
            </w:pPr>
            <w:r w:rsidRPr="00C422C4">
              <w:rPr>
                <w:rFonts w:ascii="Arial" w:hAnsi="Arial" w:cs="Arial"/>
              </w:rPr>
              <w:tab/>
            </w:r>
          </w:p>
          <w:p w:rsidR="00C422C4" w:rsidRPr="00C422C4" w:rsidRDefault="00C422C4" w:rsidP="00142542">
            <w:pPr>
              <w:tabs>
                <w:tab w:val="right" w:leader="dot" w:pos="7513"/>
              </w:tabs>
              <w:ind w:left="567"/>
              <w:rPr>
                <w:rFonts w:ascii="Arial" w:hAnsi="Arial" w:cs="Arial"/>
              </w:rPr>
            </w:pPr>
          </w:p>
          <w:p w:rsidR="00C422C4" w:rsidRPr="00C422C4" w:rsidRDefault="00C422C4" w:rsidP="00142542">
            <w:pPr>
              <w:tabs>
                <w:tab w:val="right" w:leader="dot" w:pos="7513"/>
              </w:tabs>
              <w:ind w:left="567"/>
              <w:rPr>
                <w:rFonts w:ascii="Arial" w:hAnsi="Arial" w:cs="Arial"/>
              </w:rPr>
            </w:pPr>
            <w:r w:rsidRPr="00C422C4">
              <w:rPr>
                <w:rFonts w:ascii="Arial" w:hAnsi="Arial" w:cs="Arial"/>
              </w:rPr>
              <w:tab/>
            </w:r>
          </w:p>
          <w:p w:rsidR="00C422C4" w:rsidRPr="00C422C4" w:rsidRDefault="00C422C4" w:rsidP="00142542">
            <w:pPr>
              <w:tabs>
                <w:tab w:val="right" w:leader="dot" w:pos="7513"/>
              </w:tabs>
              <w:ind w:left="567"/>
              <w:rPr>
                <w:rFonts w:ascii="Arial" w:hAnsi="Arial" w:cs="Arial"/>
              </w:rPr>
            </w:pPr>
          </w:p>
          <w:p w:rsidR="00C422C4" w:rsidRPr="00C422C4" w:rsidRDefault="00C422C4" w:rsidP="00142542">
            <w:pPr>
              <w:tabs>
                <w:tab w:val="right" w:leader="dot" w:pos="7513"/>
              </w:tabs>
              <w:ind w:left="567"/>
              <w:rPr>
                <w:rFonts w:ascii="Arial" w:hAnsi="Arial" w:cs="Arial"/>
              </w:rPr>
            </w:pPr>
            <w:r w:rsidRPr="00C422C4">
              <w:rPr>
                <w:rFonts w:ascii="Arial" w:hAnsi="Arial" w:cs="Arial"/>
              </w:rPr>
              <w:tab/>
            </w:r>
          </w:p>
        </w:tc>
        <w:tc>
          <w:tcPr>
            <w:tcW w:w="1405" w:type="dxa"/>
            <w:vAlign w:val="center"/>
          </w:tcPr>
          <w:p w:rsidR="00C422C4" w:rsidRPr="00C422C4" w:rsidRDefault="00C422C4" w:rsidP="00142542">
            <w:pPr>
              <w:rPr>
                <w:rFonts w:ascii="Arial" w:hAnsi="Arial" w:cs="Arial"/>
              </w:rPr>
            </w:pPr>
          </w:p>
        </w:tc>
      </w:tr>
    </w:tbl>
    <w:p w:rsidR="00C422C4" w:rsidRDefault="00C422C4" w:rsidP="00C422C4"/>
    <w:p w:rsidR="00C422C4" w:rsidRDefault="00C422C4" w:rsidP="00C422C4"/>
    <w:p w:rsidR="00C422C4" w:rsidRPr="00A461A5" w:rsidRDefault="00C422C4" w:rsidP="00C422C4">
      <w:pPr>
        <w:pStyle w:val="Titre1"/>
      </w:pPr>
      <w:bookmarkStart w:id="5" w:name="_Toc13750780"/>
      <w:bookmarkStart w:id="6" w:name="_Toc111047813"/>
      <w:r>
        <w:t>Pièces à joindre</w:t>
      </w:r>
      <w:bookmarkEnd w:id="5"/>
      <w:bookmarkEnd w:id="6"/>
    </w:p>
    <w:p w:rsidR="00C422C4" w:rsidRPr="00F2715E" w:rsidRDefault="00C422C4" w:rsidP="00C422C4"/>
    <w:tbl>
      <w:tblPr>
        <w:tblStyle w:val="Grilledutableau"/>
        <w:tblW w:w="9051" w:type="dxa"/>
        <w:tblLayout w:type="fixed"/>
        <w:tblLook w:val="04A0" w:firstRow="1" w:lastRow="0" w:firstColumn="1" w:lastColumn="0" w:noHBand="0" w:noVBand="1"/>
      </w:tblPr>
      <w:tblGrid>
        <w:gridCol w:w="7648"/>
        <w:gridCol w:w="1403"/>
      </w:tblGrid>
      <w:tr w:rsidR="00C422C4" w:rsidRPr="0035617A" w:rsidTr="00C422C4">
        <w:trPr>
          <w:trHeight w:val="408"/>
        </w:trPr>
        <w:tc>
          <w:tcPr>
            <w:tcW w:w="7648" w:type="dxa"/>
            <w:shd w:val="clear" w:color="auto" w:fill="008893"/>
            <w:vAlign w:val="center"/>
          </w:tcPr>
          <w:p w:rsidR="00C422C4" w:rsidRPr="0035617A" w:rsidRDefault="00C422C4" w:rsidP="00142542">
            <w:pPr>
              <w:widowControl/>
              <w:spacing w:before="0" w:after="0"/>
              <w:jc w:val="center"/>
              <w:rPr>
                <w:rFonts w:ascii="Arial" w:hAnsi="Arial" w:cs="Arial"/>
              </w:rPr>
            </w:pPr>
          </w:p>
        </w:tc>
        <w:tc>
          <w:tcPr>
            <w:tcW w:w="1403" w:type="dxa"/>
            <w:shd w:val="clear" w:color="auto" w:fill="008893"/>
            <w:vAlign w:val="center"/>
          </w:tcPr>
          <w:p w:rsidR="00C422C4" w:rsidRPr="0035617A" w:rsidRDefault="00C422C4" w:rsidP="00142542">
            <w:pPr>
              <w:widowControl/>
              <w:spacing w:before="0" w:after="0"/>
              <w:ind w:left="-48"/>
              <w:jc w:val="center"/>
              <w:rPr>
                <w:rFonts w:ascii="Arial" w:hAnsi="Arial" w:cs="Arial"/>
              </w:rPr>
            </w:pPr>
            <w:r w:rsidRPr="0035617A">
              <w:rPr>
                <w:rFonts w:ascii="Arial" w:hAnsi="Arial" w:cs="Arial"/>
                <w:b/>
                <w:color w:val="FFFFFF" w:themeColor="background1"/>
              </w:rPr>
              <w:t>Avis réséda</w:t>
            </w:r>
          </w:p>
        </w:tc>
      </w:tr>
      <w:tr w:rsidR="00C422C4" w:rsidRPr="00C422C4" w:rsidTr="008D2B1D">
        <w:tc>
          <w:tcPr>
            <w:tcW w:w="7648" w:type="dxa"/>
          </w:tcPr>
          <w:p w:rsidR="00C422C4" w:rsidRPr="00C422C4" w:rsidRDefault="00C422C4" w:rsidP="00C422C4">
            <w:pPr>
              <w:pStyle w:val="Listepuces"/>
              <w:tabs>
                <w:tab w:val="num" w:pos="900"/>
              </w:tabs>
              <w:rPr>
                <w:rFonts w:ascii="Arial" w:hAnsi="Arial" w:cs="Arial"/>
              </w:rPr>
            </w:pPr>
            <w:r w:rsidRPr="00C422C4">
              <w:rPr>
                <w:rFonts w:ascii="Arial" w:hAnsi="Arial" w:cs="Arial"/>
              </w:rPr>
              <w:t>Plan de situation de l’opération (échelle1/2000</w:t>
            </w:r>
            <w:r w:rsidRPr="00C422C4">
              <w:rPr>
                <w:rFonts w:ascii="Arial" w:hAnsi="Arial" w:cs="Arial"/>
                <w:vertAlign w:val="superscript"/>
              </w:rPr>
              <w:t>e</w:t>
            </w:r>
            <w:r w:rsidRPr="00C422C4">
              <w:rPr>
                <w:rFonts w:ascii="Arial" w:hAnsi="Arial" w:cs="Arial"/>
              </w:rPr>
              <w:t>, à défaut 1/5000</w:t>
            </w:r>
            <w:r w:rsidRPr="00C422C4">
              <w:rPr>
                <w:rFonts w:ascii="Arial" w:hAnsi="Arial" w:cs="Arial"/>
                <w:vertAlign w:val="superscript"/>
              </w:rPr>
              <w:t>e</w:t>
            </w:r>
            <w:r w:rsidRPr="00C422C4">
              <w:rPr>
                <w:rFonts w:ascii="Arial" w:hAnsi="Arial" w:cs="Arial"/>
              </w:rPr>
              <w:t>)</w:t>
            </w:r>
          </w:p>
          <w:p w:rsidR="00C422C4" w:rsidRPr="00C422C4" w:rsidRDefault="00C422C4" w:rsidP="00142542">
            <w:pPr>
              <w:pStyle w:val="Listepuces"/>
              <w:numPr>
                <w:ilvl w:val="0"/>
                <w:numId w:val="0"/>
              </w:numPr>
              <w:tabs>
                <w:tab w:val="num" w:pos="900"/>
              </w:tabs>
              <w:rPr>
                <w:rFonts w:ascii="Arial" w:hAnsi="Arial" w:cs="Arial"/>
              </w:rPr>
            </w:pPr>
          </w:p>
        </w:tc>
        <w:tc>
          <w:tcPr>
            <w:tcW w:w="1403" w:type="dxa"/>
            <w:vAlign w:val="center"/>
          </w:tcPr>
          <w:p w:rsidR="00C422C4" w:rsidRPr="00C422C4" w:rsidRDefault="00C422C4" w:rsidP="00142542">
            <w:pPr>
              <w:rPr>
                <w:rFonts w:ascii="Arial" w:hAnsi="Arial" w:cs="Arial"/>
              </w:rPr>
            </w:pPr>
          </w:p>
        </w:tc>
      </w:tr>
      <w:tr w:rsidR="00C422C4" w:rsidRPr="00C422C4" w:rsidTr="008D2B1D">
        <w:tc>
          <w:tcPr>
            <w:tcW w:w="7648" w:type="dxa"/>
          </w:tcPr>
          <w:p w:rsidR="00C422C4" w:rsidRPr="002177CB" w:rsidRDefault="00C422C4" w:rsidP="00C422C4">
            <w:pPr>
              <w:pStyle w:val="Listepuces"/>
              <w:tabs>
                <w:tab w:val="num" w:pos="900"/>
              </w:tabs>
              <w:rPr>
                <w:rFonts w:ascii="Arial" w:hAnsi="Arial" w:cs="Arial"/>
              </w:rPr>
            </w:pPr>
            <w:r w:rsidRPr="002177CB">
              <w:rPr>
                <w:rFonts w:ascii="Arial" w:hAnsi="Arial" w:cs="Arial"/>
              </w:rPr>
              <w:t>Plan de masse de l’opération (échelle environ 1/200</w:t>
            </w:r>
            <w:r w:rsidRPr="002177CB">
              <w:rPr>
                <w:rFonts w:ascii="Arial" w:hAnsi="Arial" w:cs="Arial"/>
                <w:vertAlign w:val="superscript"/>
              </w:rPr>
              <w:t>e</w:t>
            </w:r>
            <w:r w:rsidRPr="002177CB">
              <w:rPr>
                <w:rFonts w:ascii="Arial" w:hAnsi="Arial" w:cs="Arial"/>
              </w:rPr>
              <w:t xml:space="preserve"> à défaut 1/500</w:t>
            </w:r>
            <w:r w:rsidRPr="002177CB">
              <w:rPr>
                <w:rFonts w:ascii="Arial" w:hAnsi="Arial" w:cs="Arial"/>
                <w:vertAlign w:val="superscript"/>
              </w:rPr>
              <w:t>e</w:t>
            </w:r>
            <w:r w:rsidRPr="002177CB">
              <w:rPr>
                <w:rFonts w:ascii="Arial" w:hAnsi="Arial" w:cs="Arial"/>
              </w:rPr>
              <w:t>), avec position du coffret de branchement (CCPC) et les canalisations électriques projetées</w:t>
            </w:r>
          </w:p>
          <w:p w:rsidR="00C422C4" w:rsidRPr="00C422C4" w:rsidRDefault="00C422C4" w:rsidP="00142542">
            <w:pPr>
              <w:pStyle w:val="Listepuces"/>
              <w:numPr>
                <w:ilvl w:val="0"/>
                <w:numId w:val="0"/>
              </w:numPr>
              <w:rPr>
                <w:rFonts w:ascii="Arial" w:hAnsi="Arial" w:cs="Arial"/>
              </w:rPr>
            </w:pPr>
          </w:p>
        </w:tc>
        <w:tc>
          <w:tcPr>
            <w:tcW w:w="1403" w:type="dxa"/>
            <w:vAlign w:val="center"/>
          </w:tcPr>
          <w:p w:rsidR="00C422C4" w:rsidRPr="00C422C4" w:rsidRDefault="00C422C4" w:rsidP="00142542">
            <w:pPr>
              <w:rPr>
                <w:rFonts w:ascii="Arial" w:hAnsi="Arial" w:cs="Arial"/>
              </w:rPr>
            </w:pPr>
          </w:p>
        </w:tc>
      </w:tr>
      <w:tr w:rsidR="00C422C4" w:rsidRPr="00C422C4" w:rsidTr="008D2B1D">
        <w:tc>
          <w:tcPr>
            <w:tcW w:w="7648" w:type="dxa"/>
          </w:tcPr>
          <w:p w:rsidR="00C422C4" w:rsidRPr="00163035" w:rsidRDefault="00C422C4" w:rsidP="00163035">
            <w:pPr>
              <w:pStyle w:val="Listepuces"/>
              <w:tabs>
                <w:tab w:val="num" w:pos="900"/>
              </w:tabs>
              <w:rPr>
                <w:rFonts w:ascii="Arial" w:hAnsi="Arial" w:cs="Arial"/>
              </w:rPr>
            </w:pPr>
            <w:r w:rsidRPr="00163035">
              <w:rPr>
                <w:rFonts w:ascii="Arial" w:hAnsi="Arial" w:cs="Arial"/>
              </w:rPr>
              <w:t>Plan(s) de détail comportant :</w:t>
            </w:r>
          </w:p>
          <w:p w:rsidR="00163035" w:rsidRPr="00163035" w:rsidRDefault="00163035" w:rsidP="00163035">
            <w:pPr>
              <w:pStyle w:val="Puceniveau2"/>
              <w:rPr>
                <w:rFonts w:ascii="Arial" w:hAnsi="Arial" w:cs="Arial"/>
              </w:rPr>
            </w:pPr>
            <w:r w:rsidRPr="00163035">
              <w:rPr>
                <w:rFonts w:ascii="Arial" w:hAnsi="Arial" w:cs="Arial"/>
              </w:rPr>
              <w:t>Un plan de récolement si la canalisation électrique est enterrée.</w:t>
            </w:r>
          </w:p>
          <w:p w:rsidR="00163035" w:rsidRPr="00163035" w:rsidRDefault="00163035" w:rsidP="00163035">
            <w:pPr>
              <w:pStyle w:val="Puceniveau2"/>
              <w:rPr>
                <w:rFonts w:ascii="Arial" w:hAnsi="Arial" w:cs="Arial"/>
              </w:rPr>
            </w:pPr>
            <w:r w:rsidRPr="00163035">
              <w:rPr>
                <w:rFonts w:ascii="Arial" w:hAnsi="Arial" w:cs="Arial"/>
              </w:rPr>
              <w:t>Le tracé de la canalisation électrique projetée (avec mention des autres ouvrages situés à proximité),</w:t>
            </w:r>
          </w:p>
          <w:p w:rsidR="00163035" w:rsidRPr="00163035" w:rsidRDefault="00163035" w:rsidP="00163035">
            <w:pPr>
              <w:pStyle w:val="Puceniveau2"/>
              <w:rPr>
                <w:rFonts w:ascii="Arial" w:hAnsi="Arial" w:cs="Arial"/>
              </w:rPr>
            </w:pPr>
            <w:r w:rsidRPr="00163035">
              <w:rPr>
                <w:rFonts w:ascii="Arial" w:hAnsi="Arial" w:cs="Arial"/>
              </w:rPr>
              <w:t>Le repérage des différents matériels et accessoires (coffret de branchement, armoire de comptage, etc.),</w:t>
            </w:r>
          </w:p>
          <w:p w:rsidR="00C422C4" w:rsidRPr="00C422C4" w:rsidRDefault="00C422C4" w:rsidP="00142542">
            <w:pPr>
              <w:pStyle w:val="Listepuces2"/>
              <w:numPr>
                <w:ilvl w:val="0"/>
                <w:numId w:val="0"/>
              </w:numPr>
              <w:rPr>
                <w:rFonts w:ascii="Arial" w:hAnsi="Arial" w:cs="Arial"/>
              </w:rPr>
            </w:pPr>
          </w:p>
        </w:tc>
        <w:tc>
          <w:tcPr>
            <w:tcW w:w="1403" w:type="dxa"/>
            <w:vAlign w:val="center"/>
          </w:tcPr>
          <w:p w:rsidR="00C422C4" w:rsidRPr="00C422C4" w:rsidRDefault="00C422C4" w:rsidP="00142542">
            <w:pPr>
              <w:rPr>
                <w:rFonts w:ascii="Arial" w:hAnsi="Arial" w:cs="Arial"/>
              </w:rPr>
            </w:pPr>
          </w:p>
        </w:tc>
      </w:tr>
    </w:tbl>
    <w:p w:rsidR="00C422C4" w:rsidRDefault="00C422C4" w:rsidP="00C422C4"/>
    <w:p w:rsidR="00AC73F7" w:rsidRDefault="00AC73F7" w:rsidP="00C422C4"/>
    <w:p w:rsidR="00163035" w:rsidRDefault="00163035" w:rsidP="00163035">
      <w:pPr>
        <w:pStyle w:val="Titre1"/>
      </w:pPr>
      <w:bookmarkStart w:id="7" w:name="_Toc111047814"/>
      <w:r>
        <w:t>Dimensionnement</w:t>
      </w:r>
      <w:bookmarkEnd w:id="7"/>
    </w:p>
    <w:p w:rsidR="00163035" w:rsidRDefault="00163035" w:rsidP="00163035">
      <w:pPr>
        <w:jc w:val="left"/>
      </w:pPr>
      <w:r>
        <w:t>Conformément à la norme NF C 14-100 (§ 5.5.3.2), les branchements à puissance surveillée sont dimensionnés suivant 3 paliers :</w:t>
      </w:r>
    </w:p>
    <w:p w:rsidR="00163035" w:rsidRDefault="00163035" w:rsidP="00163035">
      <w:pPr>
        <w:jc w:val="left"/>
      </w:pPr>
    </w:p>
    <w:p w:rsidR="00163035" w:rsidRDefault="00163035" w:rsidP="00163035">
      <w:pPr>
        <w:jc w:val="left"/>
      </w:pPr>
      <w:r>
        <w:t>Cochez la case correspondant à la puissance désirée :</w:t>
      </w:r>
    </w:p>
    <w:p w:rsidR="00163035" w:rsidRPr="00AC73F7" w:rsidRDefault="00163035" w:rsidP="00163035">
      <w:pPr>
        <w:jc w:val="left"/>
        <w:rPr>
          <w:sz w:val="12"/>
        </w:rPr>
      </w:pPr>
    </w:p>
    <w:p w:rsidR="00163035" w:rsidRDefault="00163035" w:rsidP="00163035">
      <w:pPr>
        <w:jc w:val="left"/>
      </w:pPr>
      <w:r>
        <w:tab/>
      </w:r>
      <w:r>
        <w:fldChar w:fldCharType="begin">
          <w:ffData>
            <w:name w:val="CaseACocher1"/>
            <w:enabled/>
            <w:calcOnExit w:val="0"/>
            <w:checkBox>
              <w:sizeAuto/>
              <w:default w:val="0"/>
            </w:checkBox>
          </w:ffData>
        </w:fldChar>
      </w:r>
      <w:r>
        <w:instrText xml:space="preserve"> FORMCHECKBOX </w:instrText>
      </w:r>
      <w:r w:rsidR="000260BC">
        <w:fldChar w:fldCharType="separate"/>
      </w:r>
      <w:r>
        <w:fldChar w:fldCharType="end"/>
      </w:r>
      <w:r>
        <w:tab/>
        <w:t xml:space="preserve">36 à 59 kVA : dimensionné pour 100 A / 60kVA </w:t>
      </w:r>
    </w:p>
    <w:p w:rsidR="00163035" w:rsidRPr="00AC73F7" w:rsidRDefault="00163035" w:rsidP="00163035">
      <w:pPr>
        <w:jc w:val="left"/>
        <w:rPr>
          <w:sz w:val="12"/>
        </w:rPr>
      </w:pPr>
    </w:p>
    <w:p w:rsidR="00163035" w:rsidRDefault="00163035" w:rsidP="00163035">
      <w:pPr>
        <w:jc w:val="left"/>
      </w:pPr>
      <w:r>
        <w:tab/>
      </w:r>
      <w:r>
        <w:fldChar w:fldCharType="begin">
          <w:ffData>
            <w:name w:val="CaseACocher1"/>
            <w:enabled/>
            <w:calcOnExit w:val="0"/>
            <w:checkBox>
              <w:sizeAuto/>
              <w:default w:val="0"/>
            </w:checkBox>
          </w:ffData>
        </w:fldChar>
      </w:r>
      <w:r>
        <w:instrText xml:space="preserve"> FORMCHECKBOX </w:instrText>
      </w:r>
      <w:r w:rsidR="000260BC">
        <w:fldChar w:fldCharType="separate"/>
      </w:r>
      <w:r>
        <w:fldChar w:fldCharType="end"/>
      </w:r>
      <w:r>
        <w:tab/>
        <w:t xml:space="preserve">60 à 119 kVA : dimensionné pour 200 A / 120kVA </w:t>
      </w:r>
    </w:p>
    <w:p w:rsidR="00163035" w:rsidRPr="00AC73F7" w:rsidRDefault="00163035" w:rsidP="00163035">
      <w:pPr>
        <w:jc w:val="left"/>
        <w:rPr>
          <w:sz w:val="12"/>
        </w:rPr>
      </w:pPr>
    </w:p>
    <w:p w:rsidR="00C422C4" w:rsidRDefault="00163035" w:rsidP="00163035">
      <w:pPr>
        <w:jc w:val="left"/>
      </w:pPr>
      <w:r>
        <w:tab/>
      </w:r>
      <w:r>
        <w:fldChar w:fldCharType="begin">
          <w:ffData>
            <w:name w:val="CaseACocher1"/>
            <w:enabled/>
            <w:calcOnExit w:val="0"/>
            <w:checkBox>
              <w:sizeAuto/>
              <w:default w:val="0"/>
            </w:checkBox>
          </w:ffData>
        </w:fldChar>
      </w:r>
      <w:r>
        <w:instrText xml:space="preserve"> FORMCHECKBOX </w:instrText>
      </w:r>
      <w:r w:rsidR="000260BC">
        <w:fldChar w:fldCharType="separate"/>
      </w:r>
      <w:r>
        <w:fldChar w:fldCharType="end"/>
      </w:r>
      <w:r>
        <w:tab/>
        <w:t xml:space="preserve">120 à 250 kVA : dimensionné pour 400 A / 250kVA </w:t>
      </w:r>
      <w:r w:rsidR="00C422C4">
        <w:br w:type="page"/>
      </w:r>
    </w:p>
    <w:p w:rsidR="0035617A" w:rsidRDefault="00DE4F78" w:rsidP="00C422C4">
      <w:pPr>
        <w:pStyle w:val="Titre1"/>
      </w:pPr>
      <w:bookmarkStart w:id="8" w:name="_Toc80970025"/>
      <w:bookmarkStart w:id="9" w:name="_Toc111047815"/>
      <w:r>
        <w:lastRenderedPageBreak/>
        <w:t xml:space="preserve">Emplacement du comptage </w:t>
      </w:r>
      <w:r w:rsidRPr="00C53FB7">
        <w:rPr>
          <w:sz w:val="18"/>
          <w:szCs w:val="18"/>
        </w:rPr>
        <w:t>(à renseigner selon le choix adopté)</w:t>
      </w:r>
      <w:bookmarkEnd w:id="8"/>
      <w:bookmarkEnd w:id="9"/>
    </w:p>
    <w:p w:rsidR="00C422C4" w:rsidRDefault="00DE4F78" w:rsidP="00DE4F78">
      <w:pPr>
        <w:pStyle w:val="Titre2"/>
      </w:pPr>
      <w:bookmarkStart w:id="10" w:name="_Toc80970026"/>
      <w:bookmarkStart w:id="11" w:name="_Toc111047816"/>
      <w:r>
        <w:t>Dans une</w:t>
      </w:r>
      <w:r w:rsidRPr="00C53FB7">
        <w:t xml:space="preserve"> logette</w:t>
      </w:r>
      <w:r>
        <w:t xml:space="preserve"> en limite de propriété</w:t>
      </w:r>
      <w:r w:rsidRPr="00C53FB7">
        <w:t xml:space="preserve"> </w:t>
      </w:r>
      <w:r w:rsidRPr="00AB26F5">
        <w:rPr>
          <w:sz w:val="18"/>
          <w:szCs w:val="18"/>
        </w:rPr>
        <w:t>(À remplir le cas échéant)</w:t>
      </w:r>
      <w:bookmarkEnd w:id="10"/>
      <w:bookmarkEnd w:id="11"/>
    </w:p>
    <w:p w:rsidR="00DE4F78" w:rsidRDefault="00DE4F78" w:rsidP="00A639A8"/>
    <w:p w:rsidR="00DE4F78" w:rsidRDefault="00DE4F78" w:rsidP="00A639A8">
      <w:r>
        <w:t>Voir liste §6 dans le document « </w:t>
      </w:r>
      <w:hyperlink r:id="rId13" w:history="1">
        <w:r w:rsidRPr="00623365">
          <w:rPr>
            <w:rStyle w:val="Lienhypertexte"/>
          </w:rPr>
          <w:t>Guide pratique raccordement électrique individuel basse tension consommateur, puissance supérieure à 36 kVA </w:t>
        </w:r>
      </w:hyperlink>
      <w:r>
        <w:t>»</w:t>
      </w:r>
    </w:p>
    <w:p w:rsidR="00DE4F78" w:rsidRDefault="00DE4F78" w:rsidP="00A639A8"/>
    <w:p w:rsidR="00DE4F78" w:rsidRDefault="00DE4F78" w:rsidP="00A639A8">
      <w:r w:rsidRPr="00DE4F78">
        <w:t>Caractéristique de la logette :</w:t>
      </w:r>
    </w:p>
    <w:p w:rsidR="00C422C4" w:rsidRDefault="00C422C4" w:rsidP="00C422C4"/>
    <w:tbl>
      <w:tblPr>
        <w:tblStyle w:val="Grilledutableau"/>
        <w:tblW w:w="9067" w:type="dxa"/>
        <w:tblLayout w:type="fixed"/>
        <w:tblLook w:val="04A0" w:firstRow="1" w:lastRow="0" w:firstColumn="1" w:lastColumn="0" w:noHBand="0" w:noVBand="1"/>
      </w:tblPr>
      <w:tblGrid>
        <w:gridCol w:w="7648"/>
        <w:gridCol w:w="1419"/>
      </w:tblGrid>
      <w:tr w:rsidR="00C422C4" w:rsidRPr="0035617A" w:rsidTr="00C422C4">
        <w:trPr>
          <w:trHeight w:val="408"/>
        </w:trPr>
        <w:tc>
          <w:tcPr>
            <w:tcW w:w="7648" w:type="dxa"/>
            <w:shd w:val="clear" w:color="auto" w:fill="008893"/>
            <w:vAlign w:val="center"/>
          </w:tcPr>
          <w:p w:rsidR="00C422C4" w:rsidRPr="0035617A" w:rsidRDefault="00C422C4" w:rsidP="00C422C4">
            <w:pPr>
              <w:widowControl/>
              <w:spacing w:before="0" w:after="0"/>
              <w:jc w:val="left"/>
              <w:rPr>
                <w:rFonts w:ascii="Arial" w:hAnsi="Arial" w:cs="Arial"/>
              </w:rPr>
            </w:pPr>
          </w:p>
        </w:tc>
        <w:tc>
          <w:tcPr>
            <w:tcW w:w="1419" w:type="dxa"/>
            <w:shd w:val="clear" w:color="auto" w:fill="008893"/>
            <w:vAlign w:val="center"/>
          </w:tcPr>
          <w:p w:rsidR="00C422C4" w:rsidRPr="0035617A" w:rsidRDefault="00C422C4" w:rsidP="00142542">
            <w:pPr>
              <w:widowControl/>
              <w:spacing w:before="0" w:after="0"/>
              <w:ind w:left="-48"/>
              <w:jc w:val="center"/>
              <w:rPr>
                <w:rFonts w:ascii="Arial" w:hAnsi="Arial" w:cs="Arial"/>
              </w:rPr>
            </w:pPr>
            <w:r w:rsidRPr="0035617A">
              <w:rPr>
                <w:rFonts w:ascii="Arial" w:hAnsi="Arial" w:cs="Arial"/>
                <w:b/>
                <w:color w:val="FFFFFF" w:themeColor="background1"/>
              </w:rPr>
              <w:t>Avis réséda</w:t>
            </w:r>
          </w:p>
        </w:tc>
      </w:tr>
      <w:tr w:rsidR="00C422C4" w:rsidRPr="00C422C4" w:rsidTr="008D2B1D">
        <w:tc>
          <w:tcPr>
            <w:tcW w:w="7648" w:type="dxa"/>
          </w:tcPr>
          <w:p w:rsidR="00C422C4" w:rsidRPr="00DE4F78" w:rsidRDefault="00DE4F78" w:rsidP="00DE4F78">
            <w:pPr>
              <w:rPr>
                <w:rFonts w:ascii="Arial" w:hAnsi="Arial" w:cs="Arial"/>
                <w:b/>
                <w:sz w:val="24"/>
              </w:rPr>
            </w:pPr>
            <w:r w:rsidRPr="00DE4F78">
              <w:rPr>
                <w:rFonts w:ascii="Arial" w:hAnsi="Arial" w:cs="Arial"/>
                <w:b/>
                <w:sz w:val="24"/>
              </w:rPr>
              <w:t>Logette</w:t>
            </w:r>
            <w:r w:rsidR="00C422C4" w:rsidRPr="00DE4F78">
              <w:rPr>
                <w:rFonts w:ascii="Arial" w:hAnsi="Arial" w:cs="Arial"/>
                <w:b/>
                <w:sz w:val="24"/>
              </w:rPr>
              <w:t> :</w:t>
            </w:r>
          </w:p>
          <w:p w:rsidR="00DE4F78" w:rsidRPr="00DE4F78" w:rsidRDefault="00DE4F78" w:rsidP="00DE4F78">
            <w:pPr>
              <w:tabs>
                <w:tab w:val="right" w:leader="dot" w:pos="7513"/>
              </w:tabs>
              <w:ind w:left="567"/>
              <w:rPr>
                <w:rFonts w:ascii="Arial" w:hAnsi="Arial" w:cs="Arial"/>
              </w:rPr>
            </w:pPr>
            <w:r w:rsidRPr="00DE4F78">
              <w:rPr>
                <w:rFonts w:ascii="Arial" w:hAnsi="Arial" w:cs="Arial"/>
              </w:rPr>
              <w:t xml:space="preserve">Marque : </w:t>
            </w:r>
            <w:r w:rsidRPr="00DE4F78">
              <w:rPr>
                <w:rFonts w:ascii="Arial" w:hAnsi="Arial" w:cs="Arial"/>
              </w:rPr>
              <w:tab/>
            </w:r>
          </w:p>
          <w:p w:rsidR="00DE4F78" w:rsidRPr="00DE4F78" w:rsidRDefault="00DE4F78" w:rsidP="00DE4F78">
            <w:pPr>
              <w:tabs>
                <w:tab w:val="right" w:leader="dot" w:pos="7513"/>
              </w:tabs>
              <w:ind w:left="567"/>
              <w:rPr>
                <w:rFonts w:ascii="Arial" w:hAnsi="Arial" w:cs="Arial"/>
              </w:rPr>
            </w:pPr>
            <w:r w:rsidRPr="00DE4F78">
              <w:rPr>
                <w:rFonts w:ascii="Arial" w:hAnsi="Arial" w:cs="Arial"/>
              </w:rPr>
              <w:t xml:space="preserve">Référence : </w:t>
            </w:r>
            <w:r w:rsidRPr="00DE4F78">
              <w:rPr>
                <w:rFonts w:ascii="Arial" w:hAnsi="Arial" w:cs="Arial"/>
              </w:rPr>
              <w:tab/>
            </w:r>
          </w:p>
          <w:p w:rsidR="00DE4F78" w:rsidRPr="00DE4F78" w:rsidRDefault="00DE4F78" w:rsidP="00DE4F78">
            <w:pPr>
              <w:tabs>
                <w:tab w:val="right" w:leader="dot" w:pos="7513"/>
              </w:tabs>
              <w:ind w:left="567"/>
              <w:rPr>
                <w:rFonts w:ascii="Arial" w:hAnsi="Arial" w:cs="Arial"/>
              </w:rPr>
            </w:pPr>
            <w:r w:rsidRPr="00DE4F78">
              <w:rPr>
                <w:rFonts w:ascii="Arial" w:hAnsi="Arial" w:cs="Arial"/>
              </w:rPr>
              <w:t>Largeur :</w:t>
            </w:r>
            <w:r w:rsidRPr="00DE4F78">
              <w:rPr>
                <w:rFonts w:ascii="Arial" w:hAnsi="Arial" w:cs="Arial"/>
              </w:rPr>
              <w:tab/>
            </w:r>
          </w:p>
          <w:p w:rsidR="00DE4F78" w:rsidRPr="00DE4F78" w:rsidRDefault="00DE4F78" w:rsidP="00DE4F78">
            <w:pPr>
              <w:tabs>
                <w:tab w:val="right" w:leader="dot" w:pos="7513"/>
              </w:tabs>
              <w:ind w:left="567"/>
              <w:rPr>
                <w:rFonts w:ascii="Arial" w:hAnsi="Arial" w:cs="Arial"/>
              </w:rPr>
            </w:pPr>
            <w:r w:rsidRPr="00DE4F78">
              <w:rPr>
                <w:rFonts w:ascii="Arial" w:hAnsi="Arial" w:cs="Arial"/>
              </w:rPr>
              <w:t xml:space="preserve">Hauteur : </w:t>
            </w:r>
            <w:r w:rsidRPr="00DE4F78">
              <w:rPr>
                <w:rFonts w:ascii="Arial" w:hAnsi="Arial" w:cs="Arial"/>
              </w:rPr>
              <w:tab/>
            </w:r>
          </w:p>
          <w:p w:rsidR="00DE4F78" w:rsidRPr="00DE4F78" w:rsidRDefault="00DE4F78" w:rsidP="00DE4F78">
            <w:pPr>
              <w:tabs>
                <w:tab w:val="right" w:leader="dot" w:pos="7513"/>
              </w:tabs>
              <w:ind w:left="567"/>
              <w:rPr>
                <w:rFonts w:ascii="Arial" w:hAnsi="Arial" w:cs="Arial"/>
              </w:rPr>
            </w:pPr>
            <w:r w:rsidRPr="00DE4F78">
              <w:rPr>
                <w:rFonts w:ascii="Arial" w:hAnsi="Arial" w:cs="Arial"/>
              </w:rPr>
              <w:t xml:space="preserve">Profondeur : </w:t>
            </w:r>
            <w:r w:rsidRPr="00DE4F78">
              <w:rPr>
                <w:rFonts w:ascii="Arial" w:hAnsi="Arial" w:cs="Arial"/>
              </w:rPr>
              <w:tab/>
            </w:r>
          </w:p>
          <w:p w:rsidR="00C422C4" w:rsidRPr="00C422C4" w:rsidRDefault="00C422C4" w:rsidP="00142542">
            <w:pPr>
              <w:tabs>
                <w:tab w:val="right" w:leader="dot" w:pos="7513"/>
              </w:tabs>
              <w:ind w:left="567"/>
              <w:rPr>
                <w:rFonts w:ascii="Arial" w:hAnsi="Arial" w:cs="Arial"/>
              </w:rPr>
            </w:pPr>
          </w:p>
        </w:tc>
        <w:tc>
          <w:tcPr>
            <w:tcW w:w="1419" w:type="dxa"/>
            <w:vAlign w:val="center"/>
          </w:tcPr>
          <w:p w:rsidR="00C422C4" w:rsidRPr="00C422C4" w:rsidRDefault="00C422C4" w:rsidP="00142542">
            <w:pPr>
              <w:rPr>
                <w:rFonts w:ascii="Arial" w:hAnsi="Arial" w:cs="Arial"/>
              </w:rPr>
            </w:pPr>
          </w:p>
        </w:tc>
      </w:tr>
      <w:tr w:rsidR="00C422C4" w:rsidRPr="00C422C4" w:rsidTr="008D2B1D">
        <w:tc>
          <w:tcPr>
            <w:tcW w:w="7648" w:type="dxa"/>
          </w:tcPr>
          <w:p w:rsidR="00C422C4" w:rsidRPr="00DE4F78" w:rsidRDefault="00DE4F78" w:rsidP="00DE4F78">
            <w:pPr>
              <w:rPr>
                <w:rFonts w:ascii="Arial" w:hAnsi="Arial" w:cs="Arial"/>
                <w:b/>
                <w:sz w:val="24"/>
              </w:rPr>
            </w:pPr>
            <w:r w:rsidRPr="00DE4F78">
              <w:rPr>
                <w:rFonts w:ascii="Arial" w:hAnsi="Arial" w:cs="Arial"/>
                <w:b/>
                <w:sz w:val="24"/>
              </w:rPr>
              <w:t>Socle</w:t>
            </w:r>
            <w:r w:rsidR="00C422C4" w:rsidRPr="00DE4F78">
              <w:rPr>
                <w:rFonts w:ascii="Arial" w:hAnsi="Arial" w:cs="Arial"/>
                <w:b/>
                <w:sz w:val="24"/>
              </w:rPr>
              <w:t> :</w:t>
            </w:r>
          </w:p>
          <w:p w:rsidR="00DE4F78" w:rsidRPr="00DE4F78" w:rsidRDefault="00DE4F78" w:rsidP="00DE4F78">
            <w:pPr>
              <w:tabs>
                <w:tab w:val="right" w:leader="dot" w:pos="7513"/>
              </w:tabs>
              <w:ind w:firstLine="540"/>
              <w:rPr>
                <w:rFonts w:ascii="Arial" w:hAnsi="Arial" w:cs="Arial"/>
              </w:rPr>
            </w:pPr>
            <w:r w:rsidRPr="00DE4F78">
              <w:rPr>
                <w:rFonts w:ascii="Arial" w:hAnsi="Arial" w:cs="Arial"/>
              </w:rPr>
              <w:t>Référence :</w:t>
            </w:r>
            <w:r w:rsidRPr="00DE4F78">
              <w:rPr>
                <w:rFonts w:ascii="Arial" w:hAnsi="Arial" w:cs="Arial"/>
              </w:rPr>
              <w:tab/>
            </w:r>
          </w:p>
          <w:p w:rsidR="00DE4F78" w:rsidRPr="00DE4F78" w:rsidRDefault="00DE4F78" w:rsidP="00DE4F78">
            <w:pPr>
              <w:tabs>
                <w:tab w:val="right" w:leader="dot" w:pos="7513"/>
              </w:tabs>
              <w:ind w:left="567"/>
              <w:rPr>
                <w:rFonts w:ascii="Arial" w:hAnsi="Arial" w:cs="Arial"/>
              </w:rPr>
            </w:pPr>
            <w:r w:rsidRPr="00DE4F78">
              <w:rPr>
                <w:rFonts w:ascii="Arial" w:hAnsi="Arial" w:cs="Arial"/>
              </w:rPr>
              <w:t xml:space="preserve">Hauteur : </w:t>
            </w:r>
            <w:r w:rsidRPr="00DE4F78">
              <w:rPr>
                <w:rFonts w:ascii="Arial" w:hAnsi="Arial" w:cs="Arial"/>
              </w:rPr>
              <w:tab/>
            </w:r>
          </w:p>
          <w:p w:rsidR="00C422C4" w:rsidRPr="00DE4F78" w:rsidRDefault="00C422C4" w:rsidP="00142542">
            <w:pPr>
              <w:tabs>
                <w:tab w:val="right" w:leader="dot" w:pos="7513"/>
              </w:tabs>
              <w:ind w:left="567"/>
              <w:rPr>
                <w:rFonts w:ascii="Arial" w:hAnsi="Arial" w:cs="Arial"/>
              </w:rPr>
            </w:pPr>
          </w:p>
        </w:tc>
        <w:tc>
          <w:tcPr>
            <w:tcW w:w="1419" w:type="dxa"/>
            <w:vAlign w:val="center"/>
          </w:tcPr>
          <w:p w:rsidR="00C422C4" w:rsidRPr="00DE4F78" w:rsidRDefault="00C422C4" w:rsidP="00142542">
            <w:pPr>
              <w:rPr>
                <w:rFonts w:ascii="Arial" w:hAnsi="Arial" w:cs="Arial"/>
              </w:rPr>
            </w:pPr>
          </w:p>
        </w:tc>
      </w:tr>
    </w:tbl>
    <w:p w:rsidR="00DE4F78" w:rsidRDefault="00DE4F78" w:rsidP="00C422C4">
      <w:pPr>
        <w:jc w:val="left"/>
      </w:pPr>
    </w:p>
    <w:p w:rsidR="00DE4F78" w:rsidRDefault="00DE4F78" w:rsidP="00C422C4">
      <w:pPr>
        <w:jc w:val="left"/>
      </w:pPr>
    </w:p>
    <w:p w:rsidR="00DE4F78" w:rsidRPr="005510BF" w:rsidRDefault="00DE4F78" w:rsidP="00DE4F78">
      <w:pPr>
        <w:pStyle w:val="Titre2"/>
      </w:pPr>
      <w:bookmarkStart w:id="12" w:name="_Toc80970027"/>
      <w:bookmarkStart w:id="13" w:name="_Toc111047817"/>
      <w:r>
        <w:t>Dans un local ou une gaine technique</w:t>
      </w:r>
      <w:bookmarkEnd w:id="12"/>
      <w:bookmarkEnd w:id="13"/>
    </w:p>
    <w:p w:rsidR="00DE4F78" w:rsidRPr="00DE4F78" w:rsidRDefault="00DE4F78" w:rsidP="00DE4F78">
      <w:pPr>
        <w:pStyle w:val="Listepuces"/>
      </w:pPr>
      <w:r w:rsidRPr="00DE4F78">
        <w:t>Matériaux pour la fixation de l’armoire de comptage (DEPPE) :</w:t>
      </w:r>
    </w:p>
    <w:p w:rsidR="00DE4F78" w:rsidRDefault="00DE4F78" w:rsidP="00DE4F78">
      <w:pPr>
        <w:pStyle w:val="Default"/>
        <w:rPr>
          <w:color w:val="auto"/>
          <w:sz w:val="20"/>
          <w:szCs w:val="20"/>
        </w:rPr>
      </w:pPr>
    </w:p>
    <w:p w:rsidR="00DE4F78" w:rsidRDefault="00DE4F78" w:rsidP="00DE4F78">
      <w:pPr>
        <w:pStyle w:val="Default"/>
        <w:jc w:val="both"/>
        <w:rPr>
          <w:sz w:val="20"/>
          <w:szCs w:val="20"/>
        </w:rPr>
      </w:pPr>
      <w:r>
        <w:rPr>
          <w:sz w:val="20"/>
          <w:szCs w:val="20"/>
        </w:rPr>
        <w:t xml:space="preserve">L’armoire de comptage doit être facilement accessible au service local de distribution. </w:t>
      </w:r>
    </w:p>
    <w:p w:rsidR="00DE4F78" w:rsidRPr="00D92B65" w:rsidRDefault="00DE4F78" w:rsidP="00DE4F78">
      <w:pPr>
        <w:pStyle w:val="Default"/>
        <w:jc w:val="both"/>
        <w:rPr>
          <w:b/>
          <w:color w:val="auto"/>
          <w:sz w:val="20"/>
          <w:szCs w:val="20"/>
        </w:rPr>
      </w:pPr>
      <w:r>
        <w:rPr>
          <w:sz w:val="20"/>
          <w:szCs w:val="20"/>
        </w:rPr>
        <w:t>La paroi sur laquelle est fixé l’armoire est incombustible, non métallique et n’est pas exposée aux vibrations. Elle doit être constituée par un mur dont l’épaisseur minimale précisée pour les matériaux suivants :</w:t>
      </w:r>
    </w:p>
    <w:p w:rsidR="00DE4F78" w:rsidRDefault="00DE4F78" w:rsidP="00DE4F78">
      <w:pPr>
        <w:pStyle w:val="Puceniveau2"/>
      </w:pPr>
      <w:r>
        <w:t xml:space="preserve">Moellons naturels de 30 cm ; </w:t>
      </w:r>
    </w:p>
    <w:p w:rsidR="00DE4F78" w:rsidRDefault="00DE4F78" w:rsidP="00DE4F78">
      <w:pPr>
        <w:pStyle w:val="Puceniveau2"/>
      </w:pPr>
      <w:r>
        <w:t xml:space="preserve">Béton armé (coulé en place ou préfabriqué) de 7 cm ; </w:t>
      </w:r>
    </w:p>
    <w:p w:rsidR="00DE4F78" w:rsidRDefault="00DE4F78" w:rsidP="00DE4F78">
      <w:pPr>
        <w:pStyle w:val="Puceniveau2"/>
      </w:pPr>
      <w:r>
        <w:t xml:space="preserve">Béton banché ou coffrage perdu de 15 cm ; </w:t>
      </w:r>
    </w:p>
    <w:p w:rsidR="00DE4F78" w:rsidRDefault="00DE4F78" w:rsidP="00DE4F78">
      <w:pPr>
        <w:pStyle w:val="Puceniveau2"/>
      </w:pPr>
      <w:r>
        <w:t xml:space="preserve">Parpaing plein de 15 cm (40x15x20) ; </w:t>
      </w:r>
    </w:p>
    <w:p w:rsidR="00DE4F78" w:rsidRDefault="00DE4F78" w:rsidP="00DE4F78">
      <w:pPr>
        <w:pStyle w:val="Puceniveau2"/>
      </w:pPr>
      <w:r>
        <w:t xml:space="preserve">Parpaing creux (2 alvéoles minimum) de 20 cm (40x20x20); </w:t>
      </w:r>
    </w:p>
    <w:p w:rsidR="00DE4F78" w:rsidRDefault="00DE4F78" w:rsidP="00DE4F78">
      <w:pPr>
        <w:pStyle w:val="Puceniveau2"/>
      </w:pPr>
      <w:r>
        <w:t xml:space="preserve">Parpaing en béton cellulaire de 20 cm ; </w:t>
      </w:r>
    </w:p>
    <w:p w:rsidR="00DE4F78" w:rsidRDefault="00DE4F78" w:rsidP="00DE4F78">
      <w:pPr>
        <w:pStyle w:val="Puceniveau2"/>
      </w:pPr>
      <w:r>
        <w:t xml:space="preserve">Brique pleine de 15 cm ; </w:t>
      </w:r>
    </w:p>
    <w:p w:rsidR="00DE4F78" w:rsidRDefault="00DE4F78" w:rsidP="00DE4F78">
      <w:pPr>
        <w:pStyle w:val="Puceniveau2"/>
      </w:pPr>
      <w:r>
        <w:t xml:space="preserve">Brique creuse de 15 cm (40x20x15); </w:t>
      </w:r>
    </w:p>
    <w:p w:rsidR="00DE4F78" w:rsidRDefault="00DE4F78" w:rsidP="00DE4F78">
      <w:pPr>
        <w:pStyle w:val="Puceniveau2"/>
      </w:pPr>
      <w:r>
        <w:t xml:space="preserve">Carreau de plâtre plein de 10 cm. </w:t>
      </w:r>
    </w:p>
    <w:p w:rsidR="00DE4F78" w:rsidRDefault="00DE4F78" w:rsidP="00DE4F78">
      <w:pPr>
        <w:pStyle w:val="Default"/>
        <w:rPr>
          <w:color w:val="auto"/>
          <w:sz w:val="20"/>
          <w:szCs w:val="20"/>
        </w:rPr>
      </w:pPr>
    </w:p>
    <w:p w:rsidR="00DE4F78" w:rsidRDefault="00DE4F78" w:rsidP="00DE4F78">
      <w:pPr>
        <w:pStyle w:val="Default"/>
        <w:jc w:val="both"/>
        <w:rPr>
          <w:color w:val="auto"/>
          <w:sz w:val="20"/>
          <w:szCs w:val="20"/>
        </w:rPr>
      </w:pPr>
      <w:r>
        <w:rPr>
          <w:color w:val="auto"/>
          <w:sz w:val="20"/>
          <w:szCs w:val="20"/>
        </w:rPr>
        <w:t xml:space="preserve">Pour les autres matériaux, il faut retenir une épaisseur présentant une résistance mécanique équivalente à celle des matériaux indiqués ci-dessus. </w:t>
      </w:r>
    </w:p>
    <w:p w:rsidR="00DE4F78" w:rsidRDefault="00DE4F78" w:rsidP="00DE4F78">
      <w:pPr>
        <w:jc w:val="left"/>
      </w:pPr>
    </w:p>
    <w:p w:rsidR="00DE4F78" w:rsidRPr="00DE4F78" w:rsidRDefault="00DE4F78" w:rsidP="00DE4F78">
      <w:pPr>
        <w:pStyle w:val="Listepuces"/>
      </w:pPr>
      <w:r w:rsidRPr="00DE4F78">
        <w:t>Circuit de communication :</w:t>
      </w:r>
    </w:p>
    <w:p w:rsidR="00DE4F78" w:rsidRPr="00FD04BD" w:rsidRDefault="00DE4F78" w:rsidP="00DE4F78">
      <w:r w:rsidRPr="00FD04BD">
        <w:t xml:space="preserve">Nos compteurs étant équipés d’un modem 2G pour la </w:t>
      </w:r>
      <w:proofErr w:type="spellStart"/>
      <w:r w:rsidRPr="00FD04BD">
        <w:t>télérelève</w:t>
      </w:r>
      <w:proofErr w:type="spellEnd"/>
      <w:r w:rsidRPr="00FD04BD">
        <w:t xml:space="preserve">, il sera nécessaire de s’assurer de la couverture du réseau GSM, selon l’emplacement du comptage. </w:t>
      </w:r>
    </w:p>
    <w:p w:rsidR="00DE4F78" w:rsidRDefault="00DE4F78" w:rsidP="00DE4F78">
      <w:r w:rsidRPr="00FD04BD">
        <w:t xml:space="preserve">En fonction de la qualité de réception, il est possible de devoir joindre au système une antenne. Pour se faire il faudra prévoir un fourreau pour la déporter du local (à définir avec le chargé d’affaires </w:t>
      </w:r>
      <w:r>
        <w:t>réséda</w:t>
      </w:r>
      <w:r w:rsidRPr="00FD04BD">
        <w:t>).</w:t>
      </w:r>
    </w:p>
    <w:p w:rsidR="00DE4F78" w:rsidRDefault="00DE4F78" w:rsidP="00DE4F78">
      <w:pPr>
        <w:pStyle w:val="Titre3"/>
        <w:rPr>
          <w:sz w:val="18"/>
          <w:szCs w:val="18"/>
        </w:rPr>
      </w:pPr>
      <w:bookmarkStart w:id="14" w:name="_Toc111047818"/>
      <w:r>
        <w:lastRenderedPageBreak/>
        <w:t>Caractéristique</w:t>
      </w:r>
      <w:r w:rsidR="001137B6">
        <w:t>s</w:t>
      </w:r>
      <w:r>
        <w:t xml:space="preserve"> du local technique </w:t>
      </w:r>
      <w:r w:rsidRPr="00AB26F5">
        <w:rPr>
          <w:sz w:val="18"/>
          <w:szCs w:val="18"/>
        </w:rPr>
        <w:t>(</w:t>
      </w:r>
      <w:r>
        <w:rPr>
          <w:sz w:val="18"/>
          <w:szCs w:val="18"/>
        </w:rPr>
        <w:t>à</w:t>
      </w:r>
      <w:r w:rsidRPr="00AB26F5">
        <w:rPr>
          <w:sz w:val="18"/>
          <w:szCs w:val="18"/>
        </w:rPr>
        <w:t xml:space="preserve"> remplir le cas échéant)</w:t>
      </w:r>
      <w:bookmarkEnd w:id="14"/>
    </w:p>
    <w:p w:rsidR="00DE4F78" w:rsidRDefault="00DE4F78" w:rsidP="00DE4F78"/>
    <w:tbl>
      <w:tblPr>
        <w:tblStyle w:val="Grilledutableau"/>
        <w:tblW w:w="9067" w:type="dxa"/>
        <w:tblLayout w:type="fixed"/>
        <w:tblLook w:val="04A0" w:firstRow="1" w:lastRow="0" w:firstColumn="1" w:lastColumn="0" w:noHBand="0" w:noVBand="1"/>
      </w:tblPr>
      <w:tblGrid>
        <w:gridCol w:w="7648"/>
        <w:gridCol w:w="1419"/>
      </w:tblGrid>
      <w:tr w:rsidR="00DE4F78" w:rsidRPr="0035617A" w:rsidTr="00EB6186">
        <w:trPr>
          <w:trHeight w:val="408"/>
        </w:trPr>
        <w:tc>
          <w:tcPr>
            <w:tcW w:w="7648" w:type="dxa"/>
            <w:shd w:val="clear" w:color="auto" w:fill="008893"/>
            <w:vAlign w:val="center"/>
          </w:tcPr>
          <w:p w:rsidR="00DE4F78" w:rsidRPr="0035617A" w:rsidRDefault="00DE4F78" w:rsidP="00EB6186">
            <w:pPr>
              <w:widowControl/>
              <w:spacing w:before="0" w:after="0"/>
              <w:jc w:val="left"/>
              <w:rPr>
                <w:rFonts w:ascii="Arial" w:hAnsi="Arial" w:cs="Arial"/>
              </w:rPr>
            </w:pPr>
          </w:p>
        </w:tc>
        <w:tc>
          <w:tcPr>
            <w:tcW w:w="1419" w:type="dxa"/>
            <w:shd w:val="clear" w:color="auto" w:fill="008893"/>
            <w:vAlign w:val="center"/>
          </w:tcPr>
          <w:p w:rsidR="00DE4F78" w:rsidRPr="0035617A" w:rsidRDefault="00DE4F78" w:rsidP="00EB6186">
            <w:pPr>
              <w:widowControl/>
              <w:spacing w:before="0" w:after="0"/>
              <w:ind w:left="-48"/>
              <w:jc w:val="center"/>
              <w:rPr>
                <w:rFonts w:ascii="Arial" w:hAnsi="Arial" w:cs="Arial"/>
              </w:rPr>
            </w:pPr>
            <w:r w:rsidRPr="0035617A">
              <w:rPr>
                <w:rFonts w:ascii="Arial" w:hAnsi="Arial" w:cs="Arial"/>
                <w:b/>
                <w:color w:val="FFFFFF" w:themeColor="background1"/>
              </w:rPr>
              <w:t>Avis réséda</w:t>
            </w:r>
          </w:p>
        </w:tc>
      </w:tr>
      <w:tr w:rsidR="00DE4F78" w:rsidRPr="00DE4F78" w:rsidTr="00EB6186">
        <w:tc>
          <w:tcPr>
            <w:tcW w:w="7648" w:type="dxa"/>
          </w:tcPr>
          <w:p w:rsidR="00DE4F78" w:rsidRPr="00D20077" w:rsidRDefault="00DE4F78" w:rsidP="00DE4F78">
            <w:pPr>
              <w:rPr>
                <w:rFonts w:ascii="Arial" w:hAnsi="Arial" w:cs="Arial"/>
                <w:b/>
                <w:sz w:val="24"/>
              </w:rPr>
            </w:pPr>
            <w:r w:rsidRPr="00D20077">
              <w:rPr>
                <w:rFonts w:ascii="Arial" w:hAnsi="Arial" w:cs="Arial"/>
                <w:b/>
                <w:sz w:val="24"/>
              </w:rPr>
              <w:t>Dimensions :</w:t>
            </w:r>
          </w:p>
          <w:p w:rsidR="00DE4F78" w:rsidRPr="00DE4F78" w:rsidRDefault="00DE4F78" w:rsidP="00EB6186">
            <w:pPr>
              <w:tabs>
                <w:tab w:val="right" w:leader="dot" w:pos="7513"/>
              </w:tabs>
              <w:ind w:left="567"/>
              <w:rPr>
                <w:rFonts w:ascii="Arial" w:hAnsi="Arial" w:cs="Arial"/>
              </w:rPr>
            </w:pPr>
            <w:r w:rsidRPr="00DE4F78">
              <w:rPr>
                <w:rFonts w:ascii="Arial" w:hAnsi="Arial" w:cs="Arial"/>
              </w:rPr>
              <w:t>Largeur :</w:t>
            </w:r>
            <w:r w:rsidRPr="00DE4F78">
              <w:rPr>
                <w:rFonts w:ascii="Arial" w:hAnsi="Arial" w:cs="Arial"/>
              </w:rPr>
              <w:tab/>
            </w:r>
          </w:p>
          <w:p w:rsidR="00DE4F78" w:rsidRPr="00DE4F78" w:rsidRDefault="00DE4F78" w:rsidP="00EB6186">
            <w:pPr>
              <w:tabs>
                <w:tab w:val="right" w:leader="dot" w:pos="7513"/>
              </w:tabs>
              <w:ind w:left="567"/>
              <w:rPr>
                <w:rFonts w:ascii="Arial" w:hAnsi="Arial" w:cs="Arial"/>
              </w:rPr>
            </w:pPr>
            <w:r w:rsidRPr="00DE4F78">
              <w:rPr>
                <w:rFonts w:ascii="Arial" w:hAnsi="Arial" w:cs="Arial"/>
              </w:rPr>
              <w:t xml:space="preserve">Hauteur : </w:t>
            </w:r>
            <w:r w:rsidRPr="00DE4F78">
              <w:rPr>
                <w:rFonts w:ascii="Arial" w:hAnsi="Arial" w:cs="Arial"/>
              </w:rPr>
              <w:tab/>
            </w:r>
          </w:p>
          <w:p w:rsidR="00DE4F78" w:rsidRPr="00DE4F78" w:rsidRDefault="00DE4F78" w:rsidP="00EB6186">
            <w:pPr>
              <w:tabs>
                <w:tab w:val="right" w:leader="dot" w:pos="7513"/>
              </w:tabs>
              <w:ind w:left="567"/>
              <w:rPr>
                <w:rFonts w:ascii="Arial" w:hAnsi="Arial" w:cs="Arial"/>
              </w:rPr>
            </w:pPr>
            <w:r w:rsidRPr="00DE4F78">
              <w:rPr>
                <w:rFonts w:ascii="Arial" w:hAnsi="Arial" w:cs="Arial"/>
              </w:rPr>
              <w:t xml:space="preserve">Profondeur : </w:t>
            </w:r>
            <w:r w:rsidRPr="00DE4F78">
              <w:rPr>
                <w:rFonts w:ascii="Arial" w:hAnsi="Arial" w:cs="Arial"/>
              </w:rPr>
              <w:tab/>
            </w:r>
          </w:p>
          <w:p w:rsidR="00DE4F78" w:rsidRPr="001137B6" w:rsidRDefault="00DE4F78" w:rsidP="00EB6186">
            <w:pPr>
              <w:tabs>
                <w:tab w:val="right" w:leader="dot" w:pos="7513"/>
              </w:tabs>
              <w:ind w:left="567"/>
              <w:rPr>
                <w:rFonts w:ascii="Arial" w:hAnsi="Arial" w:cs="Arial"/>
                <w:sz w:val="12"/>
              </w:rPr>
            </w:pPr>
          </w:p>
        </w:tc>
        <w:tc>
          <w:tcPr>
            <w:tcW w:w="1419" w:type="dxa"/>
            <w:vAlign w:val="center"/>
          </w:tcPr>
          <w:p w:rsidR="00DE4F78" w:rsidRPr="00DE4F78" w:rsidRDefault="00DE4F78" w:rsidP="00EB6186">
            <w:pPr>
              <w:rPr>
                <w:rFonts w:ascii="Arial" w:hAnsi="Arial" w:cs="Arial"/>
              </w:rPr>
            </w:pPr>
          </w:p>
        </w:tc>
      </w:tr>
      <w:tr w:rsidR="00DE4F78" w:rsidRPr="00DE4F78" w:rsidTr="00EB6186">
        <w:tc>
          <w:tcPr>
            <w:tcW w:w="7648" w:type="dxa"/>
          </w:tcPr>
          <w:p w:rsidR="00AC73F7" w:rsidRPr="00D20077" w:rsidRDefault="00AC73F7" w:rsidP="00AC73F7">
            <w:pPr>
              <w:rPr>
                <w:rFonts w:ascii="Arial" w:hAnsi="Arial" w:cs="Arial"/>
                <w:sz w:val="24"/>
                <w:szCs w:val="24"/>
              </w:rPr>
            </w:pPr>
            <w:r w:rsidRPr="00D20077">
              <w:rPr>
                <w:rFonts w:ascii="Arial" w:hAnsi="Arial" w:cs="Arial"/>
                <w:b/>
                <w:sz w:val="24"/>
                <w:szCs w:val="24"/>
              </w:rPr>
              <w:t>Nature de</w:t>
            </w:r>
            <w:r>
              <w:rPr>
                <w:rFonts w:ascii="Arial" w:hAnsi="Arial" w:cs="Arial"/>
                <w:b/>
                <w:sz w:val="24"/>
                <w:szCs w:val="24"/>
              </w:rPr>
              <w:t xml:space="preserve"> la</w:t>
            </w:r>
            <w:r w:rsidRPr="00D20077">
              <w:rPr>
                <w:rFonts w:ascii="Arial" w:hAnsi="Arial" w:cs="Arial"/>
                <w:b/>
                <w:sz w:val="24"/>
                <w:szCs w:val="24"/>
              </w:rPr>
              <w:t xml:space="preserve"> paroi</w:t>
            </w:r>
            <w:r>
              <w:rPr>
                <w:rFonts w:ascii="Arial" w:hAnsi="Arial" w:cs="Arial"/>
                <w:b/>
                <w:sz w:val="24"/>
                <w:szCs w:val="24"/>
              </w:rPr>
              <w:t xml:space="preserve"> </w:t>
            </w:r>
            <w:r w:rsidRPr="001137B6">
              <w:rPr>
                <w:rFonts w:ascii="Arial" w:hAnsi="Arial" w:cs="Arial"/>
                <w:sz w:val="24"/>
                <w:szCs w:val="24"/>
              </w:rPr>
              <w:t>(paroi supportant l’armoire de comptage)</w:t>
            </w:r>
            <w:r w:rsidRPr="00D20077">
              <w:rPr>
                <w:rFonts w:ascii="Arial" w:hAnsi="Arial" w:cs="Arial"/>
                <w:b/>
                <w:sz w:val="24"/>
                <w:szCs w:val="24"/>
              </w:rPr>
              <w:t> :</w:t>
            </w:r>
          </w:p>
          <w:p w:rsidR="00DE4F78" w:rsidRPr="00DE4F78" w:rsidRDefault="00AC73F7" w:rsidP="00EB6186">
            <w:pPr>
              <w:tabs>
                <w:tab w:val="right" w:leader="dot" w:pos="7513"/>
              </w:tabs>
              <w:ind w:firstLine="540"/>
              <w:rPr>
                <w:rFonts w:ascii="Arial" w:hAnsi="Arial" w:cs="Arial"/>
              </w:rPr>
            </w:pPr>
            <w:r>
              <w:rPr>
                <w:rFonts w:ascii="Arial" w:hAnsi="Arial" w:cs="Arial"/>
              </w:rPr>
              <w:t>Matériaux</w:t>
            </w:r>
            <w:r w:rsidR="00DE4F78" w:rsidRPr="00DE4F78">
              <w:rPr>
                <w:rFonts w:ascii="Arial" w:hAnsi="Arial" w:cs="Arial"/>
              </w:rPr>
              <w:t> :</w:t>
            </w:r>
            <w:r w:rsidR="00DE4F78" w:rsidRPr="00DE4F78">
              <w:rPr>
                <w:rFonts w:ascii="Arial" w:hAnsi="Arial" w:cs="Arial"/>
              </w:rPr>
              <w:tab/>
            </w:r>
          </w:p>
          <w:p w:rsidR="00DE4F78" w:rsidRPr="00DE4F78" w:rsidRDefault="00AC73F7" w:rsidP="00EB6186">
            <w:pPr>
              <w:tabs>
                <w:tab w:val="right" w:leader="dot" w:pos="7513"/>
              </w:tabs>
              <w:ind w:left="567"/>
              <w:rPr>
                <w:rFonts w:ascii="Arial" w:hAnsi="Arial" w:cs="Arial"/>
              </w:rPr>
            </w:pPr>
            <w:r w:rsidRPr="00AC73F7">
              <w:rPr>
                <w:rFonts w:ascii="Arial" w:hAnsi="Arial" w:cs="Arial"/>
              </w:rPr>
              <w:t>É</w:t>
            </w:r>
            <w:r>
              <w:rPr>
                <w:rFonts w:ascii="Arial" w:hAnsi="Arial" w:cs="Arial"/>
              </w:rPr>
              <w:t>paisseur</w:t>
            </w:r>
            <w:r w:rsidR="00DE4F78" w:rsidRPr="00DE4F78">
              <w:rPr>
                <w:rFonts w:ascii="Arial" w:hAnsi="Arial" w:cs="Arial"/>
              </w:rPr>
              <w:t xml:space="preserve"> : </w:t>
            </w:r>
            <w:r w:rsidR="00DE4F78" w:rsidRPr="00DE4F78">
              <w:rPr>
                <w:rFonts w:ascii="Arial" w:hAnsi="Arial" w:cs="Arial"/>
              </w:rPr>
              <w:tab/>
            </w:r>
          </w:p>
          <w:p w:rsidR="00DE4F78" w:rsidRPr="001137B6" w:rsidRDefault="00DE4F78" w:rsidP="00EB6186">
            <w:pPr>
              <w:tabs>
                <w:tab w:val="right" w:leader="dot" w:pos="7513"/>
              </w:tabs>
              <w:ind w:left="567"/>
              <w:rPr>
                <w:rFonts w:ascii="Arial" w:hAnsi="Arial" w:cs="Arial"/>
                <w:sz w:val="12"/>
              </w:rPr>
            </w:pPr>
          </w:p>
        </w:tc>
        <w:tc>
          <w:tcPr>
            <w:tcW w:w="1419" w:type="dxa"/>
            <w:vAlign w:val="center"/>
          </w:tcPr>
          <w:p w:rsidR="00DE4F78" w:rsidRPr="00DE4F78" w:rsidRDefault="00DE4F78" w:rsidP="00EB6186">
            <w:pPr>
              <w:rPr>
                <w:rFonts w:ascii="Arial" w:hAnsi="Arial" w:cs="Arial"/>
              </w:rPr>
            </w:pPr>
          </w:p>
        </w:tc>
      </w:tr>
    </w:tbl>
    <w:p w:rsidR="00DE4F78" w:rsidRDefault="00DE4F78" w:rsidP="00DE4F78"/>
    <w:p w:rsidR="00DE4F78" w:rsidRDefault="00AC73F7" w:rsidP="00AC73F7">
      <w:pPr>
        <w:pStyle w:val="Titre3"/>
        <w:rPr>
          <w:sz w:val="18"/>
          <w:szCs w:val="18"/>
        </w:rPr>
      </w:pPr>
      <w:bookmarkStart w:id="15" w:name="_Toc111047819"/>
      <w:r>
        <w:t>Caractéristique</w:t>
      </w:r>
      <w:r w:rsidR="001137B6">
        <w:t>s</w:t>
      </w:r>
      <w:r>
        <w:t xml:space="preserve"> de la g</w:t>
      </w:r>
      <w:r w:rsidRPr="00AB26F5">
        <w:t xml:space="preserve">aine technique </w:t>
      </w:r>
      <w:r>
        <w:rPr>
          <w:sz w:val="18"/>
          <w:szCs w:val="18"/>
        </w:rPr>
        <w:t>(à</w:t>
      </w:r>
      <w:r w:rsidRPr="00AB26F5">
        <w:rPr>
          <w:sz w:val="18"/>
          <w:szCs w:val="18"/>
        </w:rPr>
        <w:t xml:space="preserve"> remplir le cas échéant)</w:t>
      </w:r>
      <w:bookmarkEnd w:id="15"/>
    </w:p>
    <w:p w:rsidR="00AC73F7" w:rsidRDefault="00AC73F7" w:rsidP="00AC73F7"/>
    <w:p w:rsidR="00D20077" w:rsidRPr="00D20077" w:rsidRDefault="00D20077" w:rsidP="00D20077">
      <w:r w:rsidRPr="00D20077">
        <w:t>Pour mémoire, les Canalisations autorisées dans la gaine sont :</w:t>
      </w:r>
    </w:p>
    <w:p w:rsidR="00D20077" w:rsidRDefault="00D20077" w:rsidP="00D20077">
      <w:pPr>
        <w:pStyle w:val="Puceniveau2"/>
      </w:pPr>
      <w:proofErr w:type="gramStart"/>
      <w:r>
        <w:t>les</w:t>
      </w:r>
      <w:proofErr w:type="gramEnd"/>
      <w:r>
        <w:t xml:space="preserve"> canalisations collectives de terre de l’immeuble</w:t>
      </w:r>
      <w:r w:rsidR="00AC73F7">
        <w:t xml:space="preserve"> ou du bâtiment</w:t>
      </w:r>
      <w:r>
        <w:t>,</w:t>
      </w:r>
    </w:p>
    <w:p w:rsidR="00D20077" w:rsidRDefault="00D20077" w:rsidP="00D20077">
      <w:pPr>
        <w:pStyle w:val="Puceniveau2"/>
      </w:pPr>
      <w:proofErr w:type="gramStart"/>
      <w:r>
        <w:t>le</w:t>
      </w:r>
      <w:proofErr w:type="gramEnd"/>
      <w:r>
        <w:t xml:space="preserve"> passage (uniquement) des canalisations des services généraux,</w:t>
      </w:r>
    </w:p>
    <w:p w:rsidR="00D20077" w:rsidRPr="00D20077" w:rsidRDefault="00D20077" w:rsidP="00D20077">
      <w:pPr>
        <w:ind w:firstLine="567"/>
        <w:jc w:val="left"/>
        <w:rPr>
          <w:b/>
          <w:color w:val="008893"/>
          <w:u w:val="single"/>
        </w:rPr>
      </w:pPr>
      <w:proofErr w:type="gramStart"/>
      <w:r w:rsidRPr="00D20077">
        <w:rPr>
          <w:b/>
          <w:color w:val="008893"/>
          <w:u w:val="single"/>
        </w:rPr>
        <w:t>sous</w:t>
      </w:r>
      <w:proofErr w:type="gramEnd"/>
      <w:r w:rsidRPr="00D20077">
        <w:rPr>
          <w:b/>
          <w:color w:val="008893"/>
          <w:u w:val="single"/>
        </w:rPr>
        <w:t xml:space="preserve"> réserve d’augmenter le volume de la gaine.</w:t>
      </w:r>
    </w:p>
    <w:p w:rsidR="00D20077" w:rsidRDefault="00D20077" w:rsidP="00D20077"/>
    <w:p w:rsidR="00D20077" w:rsidRDefault="00D20077" w:rsidP="00D20077">
      <w:r>
        <w:t>À remplir le cas échéant :</w:t>
      </w:r>
    </w:p>
    <w:p w:rsidR="00D20077" w:rsidRDefault="00D20077" w:rsidP="00D20077"/>
    <w:tbl>
      <w:tblPr>
        <w:tblStyle w:val="Grilledutableau"/>
        <w:tblW w:w="9067" w:type="dxa"/>
        <w:tblLayout w:type="fixed"/>
        <w:tblLook w:val="04A0" w:firstRow="1" w:lastRow="0" w:firstColumn="1" w:lastColumn="0" w:noHBand="0" w:noVBand="1"/>
      </w:tblPr>
      <w:tblGrid>
        <w:gridCol w:w="7648"/>
        <w:gridCol w:w="1419"/>
      </w:tblGrid>
      <w:tr w:rsidR="00D20077" w:rsidRPr="0035617A" w:rsidTr="00D20077">
        <w:trPr>
          <w:trHeight w:val="408"/>
        </w:trPr>
        <w:tc>
          <w:tcPr>
            <w:tcW w:w="7648" w:type="dxa"/>
            <w:shd w:val="clear" w:color="auto" w:fill="008893"/>
            <w:vAlign w:val="center"/>
          </w:tcPr>
          <w:p w:rsidR="00D20077" w:rsidRPr="00D20077" w:rsidRDefault="00D20077" w:rsidP="00142542">
            <w:pPr>
              <w:widowControl/>
              <w:spacing w:before="0" w:after="0"/>
              <w:jc w:val="center"/>
              <w:rPr>
                <w:rFonts w:ascii="Arial" w:hAnsi="Arial" w:cs="Arial"/>
                <w:b/>
                <w:color w:val="FFFFFF" w:themeColor="background1"/>
              </w:rPr>
            </w:pPr>
            <w:r w:rsidRPr="00D20077">
              <w:rPr>
                <w:rFonts w:ascii="Arial" w:hAnsi="Arial" w:cs="Arial"/>
                <w:b/>
                <w:color w:val="FFFFFF" w:themeColor="background1"/>
              </w:rPr>
              <w:t>Caractéristiques</w:t>
            </w:r>
          </w:p>
        </w:tc>
        <w:tc>
          <w:tcPr>
            <w:tcW w:w="1419" w:type="dxa"/>
            <w:shd w:val="clear" w:color="auto" w:fill="008893"/>
            <w:vAlign w:val="center"/>
          </w:tcPr>
          <w:p w:rsidR="00D20077" w:rsidRPr="0035617A" w:rsidRDefault="00D20077" w:rsidP="00142542">
            <w:pPr>
              <w:widowControl/>
              <w:spacing w:before="0" w:after="0"/>
              <w:ind w:left="-48"/>
              <w:jc w:val="center"/>
              <w:rPr>
                <w:rFonts w:ascii="Arial" w:hAnsi="Arial" w:cs="Arial"/>
              </w:rPr>
            </w:pPr>
            <w:r w:rsidRPr="0035617A">
              <w:rPr>
                <w:rFonts w:ascii="Arial" w:hAnsi="Arial" w:cs="Arial"/>
                <w:b/>
                <w:color w:val="FFFFFF" w:themeColor="background1"/>
              </w:rPr>
              <w:t>Avis réséda</w:t>
            </w:r>
          </w:p>
        </w:tc>
      </w:tr>
      <w:tr w:rsidR="00D20077" w:rsidRPr="00D20077" w:rsidTr="008D2B1D">
        <w:tc>
          <w:tcPr>
            <w:tcW w:w="7648" w:type="dxa"/>
          </w:tcPr>
          <w:p w:rsidR="00D20077" w:rsidRPr="00D20077" w:rsidRDefault="00D20077" w:rsidP="00142542">
            <w:pPr>
              <w:rPr>
                <w:rFonts w:ascii="Arial" w:hAnsi="Arial" w:cs="Arial"/>
                <w:b/>
                <w:sz w:val="24"/>
              </w:rPr>
            </w:pPr>
            <w:r w:rsidRPr="00D20077">
              <w:rPr>
                <w:rFonts w:ascii="Arial" w:hAnsi="Arial" w:cs="Arial"/>
                <w:b/>
                <w:sz w:val="24"/>
              </w:rPr>
              <w:t>Dimensions :</w:t>
            </w:r>
          </w:p>
          <w:p w:rsidR="00D20077" w:rsidRPr="00D20077" w:rsidRDefault="00D20077" w:rsidP="00142542">
            <w:pPr>
              <w:tabs>
                <w:tab w:val="right" w:leader="dot" w:pos="7513"/>
              </w:tabs>
              <w:ind w:left="567"/>
              <w:rPr>
                <w:rFonts w:ascii="Arial" w:hAnsi="Arial" w:cs="Arial"/>
              </w:rPr>
            </w:pPr>
            <w:r w:rsidRPr="00D20077">
              <w:rPr>
                <w:rFonts w:ascii="Arial" w:hAnsi="Arial" w:cs="Arial"/>
              </w:rPr>
              <w:t>Largeur :</w:t>
            </w:r>
            <w:r w:rsidRPr="00D20077">
              <w:rPr>
                <w:rFonts w:ascii="Arial" w:hAnsi="Arial" w:cs="Arial"/>
              </w:rPr>
              <w:tab/>
            </w:r>
          </w:p>
          <w:p w:rsidR="00D20077" w:rsidRPr="00D20077" w:rsidRDefault="00D20077" w:rsidP="00142542">
            <w:pPr>
              <w:tabs>
                <w:tab w:val="right" w:leader="dot" w:pos="7513"/>
              </w:tabs>
              <w:ind w:left="567"/>
              <w:rPr>
                <w:rFonts w:ascii="Arial" w:hAnsi="Arial" w:cs="Arial"/>
              </w:rPr>
            </w:pPr>
            <w:r w:rsidRPr="00D20077">
              <w:rPr>
                <w:rFonts w:ascii="Arial" w:hAnsi="Arial" w:cs="Arial"/>
              </w:rPr>
              <w:t xml:space="preserve">Hauteur : </w:t>
            </w:r>
            <w:r w:rsidRPr="00D20077">
              <w:rPr>
                <w:rFonts w:ascii="Arial" w:hAnsi="Arial" w:cs="Arial"/>
              </w:rPr>
              <w:tab/>
            </w:r>
          </w:p>
          <w:p w:rsidR="00D20077" w:rsidRPr="00D20077" w:rsidRDefault="00D20077" w:rsidP="00142542">
            <w:pPr>
              <w:tabs>
                <w:tab w:val="right" w:leader="dot" w:pos="7513"/>
              </w:tabs>
              <w:ind w:left="567"/>
              <w:rPr>
                <w:rFonts w:ascii="Arial" w:hAnsi="Arial" w:cs="Arial"/>
              </w:rPr>
            </w:pPr>
            <w:r w:rsidRPr="00D20077">
              <w:rPr>
                <w:rFonts w:ascii="Arial" w:hAnsi="Arial" w:cs="Arial"/>
              </w:rPr>
              <w:t xml:space="preserve">Profondeur : </w:t>
            </w:r>
            <w:r w:rsidRPr="00D20077">
              <w:rPr>
                <w:rFonts w:ascii="Arial" w:hAnsi="Arial" w:cs="Arial"/>
              </w:rPr>
              <w:tab/>
            </w:r>
          </w:p>
          <w:p w:rsidR="00D20077" w:rsidRPr="00D20077" w:rsidRDefault="00D20077" w:rsidP="00142542">
            <w:pPr>
              <w:tabs>
                <w:tab w:val="right" w:leader="dot" w:pos="7513"/>
              </w:tabs>
              <w:ind w:left="567"/>
              <w:rPr>
                <w:rFonts w:ascii="Arial" w:hAnsi="Arial" w:cs="Arial"/>
              </w:rPr>
            </w:pPr>
            <w:r w:rsidRPr="00D20077">
              <w:rPr>
                <w:rFonts w:ascii="Arial" w:hAnsi="Arial" w:cs="Arial"/>
              </w:rPr>
              <w:t xml:space="preserve">Hauteur de seuil de propreté : </w:t>
            </w:r>
            <w:r w:rsidRPr="00D20077">
              <w:rPr>
                <w:rFonts w:ascii="Arial" w:hAnsi="Arial" w:cs="Arial"/>
              </w:rPr>
              <w:tab/>
            </w:r>
          </w:p>
          <w:p w:rsidR="00D20077" w:rsidRPr="001137B6" w:rsidRDefault="00D20077" w:rsidP="00142542">
            <w:pPr>
              <w:tabs>
                <w:tab w:val="right" w:leader="dot" w:pos="6814"/>
              </w:tabs>
              <w:ind w:left="567"/>
              <w:rPr>
                <w:rFonts w:ascii="Arial" w:hAnsi="Arial" w:cs="Arial"/>
                <w:sz w:val="12"/>
              </w:rPr>
            </w:pPr>
          </w:p>
        </w:tc>
        <w:tc>
          <w:tcPr>
            <w:tcW w:w="1419" w:type="dxa"/>
            <w:vAlign w:val="center"/>
          </w:tcPr>
          <w:p w:rsidR="00D20077" w:rsidRPr="00D20077" w:rsidRDefault="00D20077" w:rsidP="00142542">
            <w:pPr>
              <w:rPr>
                <w:rFonts w:ascii="Arial" w:hAnsi="Arial" w:cs="Arial"/>
              </w:rPr>
            </w:pPr>
          </w:p>
        </w:tc>
      </w:tr>
      <w:tr w:rsidR="00D20077" w:rsidRPr="00D20077" w:rsidTr="008D2B1D">
        <w:tc>
          <w:tcPr>
            <w:tcW w:w="7648" w:type="dxa"/>
          </w:tcPr>
          <w:p w:rsidR="00D20077" w:rsidRPr="00D20077" w:rsidRDefault="00D20077" w:rsidP="00142542">
            <w:pPr>
              <w:rPr>
                <w:rFonts w:ascii="Arial" w:hAnsi="Arial" w:cs="Arial"/>
                <w:sz w:val="24"/>
                <w:szCs w:val="24"/>
              </w:rPr>
            </w:pPr>
            <w:r w:rsidRPr="00D20077">
              <w:rPr>
                <w:rFonts w:ascii="Arial" w:hAnsi="Arial" w:cs="Arial"/>
                <w:b/>
                <w:sz w:val="24"/>
                <w:szCs w:val="24"/>
              </w:rPr>
              <w:t>Nature des parois :</w:t>
            </w:r>
          </w:p>
          <w:p w:rsidR="00D20077" w:rsidRPr="00D20077" w:rsidRDefault="00D20077" w:rsidP="00D20077">
            <w:pPr>
              <w:pStyle w:val="Paragraphedeliste"/>
              <w:numPr>
                <w:ilvl w:val="0"/>
                <w:numId w:val="24"/>
              </w:numPr>
              <w:rPr>
                <w:rFonts w:ascii="Arial" w:hAnsi="Arial" w:cs="Arial"/>
              </w:rPr>
            </w:pPr>
            <w:r w:rsidRPr="00D20077">
              <w:rPr>
                <w:rFonts w:ascii="Arial" w:hAnsi="Arial" w:cs="Arial"/>
              </w:rPr>
              <w:t>Fond de gaine supportant l’appareillage :</w:t>
            </w:r>
          </w:p>
          <w:p w:rsidR="00D20077" w:rsidRPr="00D20077" w:rsidRDefault="00D20077" w:rsidP="00142542">
            <w:pPr>
              <w:tabs>
                <w:tab w:val="right" w:leader="dot" w:pos="7513"/>
              </w:tabs>
              <w:ind w:left="567"/>
              <w:rPr>
                <w:rFonts w:ascii="Arial" w:hAnsi="Arial" w:cs="Arial"/>
              </w:rPr>
            </w:pPr>
            <w:r w:rsidRPr="00D20077">
              <w:rPr>
                <w:rFonts w:ascii="Arial" w:hAnsi="Arial" w:cs="Arial"/>
              </w:rPr>
              <w:t>Matériau :</w:t>
            </w:r>
            <w:r w:rsidRPr="00D20077">
              <w:rPr>
                <w:rFonts w:ascii="Arial" w:hAnsi="Arial" w:cs="Arial"/>
              </w:rPr>
              <w:tab/>
            </w:r>
          </w:p>
          <w:p w:rsidR="00D20077" w:rsidRPr="00D20077" w:rsidRDefault="00D20077" w:rsidP="00142542">
            <w:pPr>
              <w:tabs>
                <w:tab w:val="right" w:leader="dot" w:pos="7513"/>
              </w:tabs>
              <w:ind w:left="567"/>
              <w:rPr>
                <w:rFonts w:ascii="Arial" w:hAnsi="Arial" w:cs="Arial"/>
              </w:rPr>
            </w:pPr>
            <w:r w:rsidRPr="00D20077">
              <w:rPr>
                <w:rFonts w:ascii="Arial" w:hAnsi="Arial" w:cs="Arial"/>
              </w:rPr>
              <w:t xml:space="preserve">Épaisseur : </w:t>
            </w:r>
            <w:r w:rsidRPr="00D20077">
              <w:rPr>
                <w:rFonts w:ascii="Arial" w:hAnsi="Arial" w:cs="Arial"/>
              </w:rPr>
              <w:tab/>
            </w:r>
          </w:p>
          <w:p w:rsidR="00D20077" w:rsidRPr="00D20077" w:rsidRDefault="00D20077" w:rsidP="00D20077">
            <w:pPr>
              <w:pStyle w:val="Paragraphedeliste"/>
              <w:numPr>
                <w:ilvl w:val="0"/>
                <w:numId w:val="24"/>
              </w:numPr>
              <w:tabs>
                <w:tab w:val="right" w:leader="dot" w:pos="7513"/>
              </w:tabs>
              <w:rPr>
                <w:rFonts w:ascii="Arial" w:hAnsi="Arial" w:cs="Arial"/>
              </w:rPr>
            </w:pPr>
            <w:r w:rsidRPr="00D20077">
              <w:rPr>
                <w:rFonts w:ascii="Arial" w:hAnsi="Arial" w:cs="Arial"/>
              </w:rPr>
              <w:t>Parois latérales</w:t>
            </w:r>
          </w:p>
          <w:p w:rsidR="00D20077" w:rsidRPr="00D20077" w:rsidRDefault="00D20077" w:rsidP="00142542">
            <w:pPr>
              <w:tabs>
                <w:tab w:val="right" w:leader="dot" w:pos="7513"/>
              </w:tabs>
              <w:ind w:left="567"/>
              <w:rPr>
                <w:rFonts w:ascii="Arial" w:hAnsi="Arial" w:cs="Arial"/>
              </w:rPr>
            </w:pPr>
            <w:r w:rsidRPr="00D20077">
              <w:rPr>
                <w:rFonts w:ascii="Arial" w:hAnsi="Arial" w:cs="Arial"/>
              </w:rPr>
              <w:t>Matériau :</w:t>
            </w:r>
            <w:r w:rsidRPr="00D20077">
              <w:rPr>
                <w:rFonts w:ascii="Arial" w:hAnsi="Arial" w:cs="Arial"/>
              </w:rPr>
              <w:tab/>
            </w:r>
          </w:p>
          <w:p w:rsidR="00D20077" w:rsidRPr="00D20077" w:rsidRDefault="00D20077" w:rsidP="00142542">
            <w:pPr>
              <w:tabs>
                <w:tab w:val="right" w:leader="dot" w:pos="7513"/>
              </w:tabs>
              <w:ind w:left="567"/>
              <w:rPr>
                <w:rFonts w:ascii="Arial" w:hAnsi="Arial" w:cs="Arial"/>
              </w:rPr>
            </w:pPr>
            <w:r w:rsidRPr="00D20077">
              <w:rPr>
                <w:rFonts w:ascii="Arial" w:hAnsi="Arial" w:cs="Arial"/>
              </w:rPr>
              <w:t xml:space="preserve">Épaisseur : </w:t>
            </w:r>
            <w:r w:rsidRPr="00D20077">
              <w:rPr>
                <w:rFonts w:ascii="Arial" w:hAnsi="Arial" w:cs="Arial"/>
              </w:rPr>
              <w:tab/>
            </w:r>
          </w:p>
          <w:p w:rsidR="00D20077" w:rsidRPr="001137B6" w:rsidRDefault="00D20077" w:rsidP="00142542">
            <w:pPr>
              <w:rPr>
                <w:rFonts w:ascii="Arial" w:hAnsi="Arial" w:cs="Arial"/>
                <w:sz w:val="12"/>
              </w:rPr>
            </w:pPr>
          </w:p>
        </w:tc>
        <w:tc>
          <w:tcPr>
            <w:tcW w:w="1419" w:type="dxa"/>
            <w:vAlign w:val="center"/>
          </w:tcPr>
          <w:p w:rsidR="00D20077" w:rsidRPr="00D20077" w:rsidRDefault="00D20077" w:rsidP="00142542">
            <w:pPr>
              <w:rPr>
                <w:rFonts w:ascii="Arial" w:hAnsi="Arial" w:cs="Arial"/>
              </w:rPr>
            </w:pPr>
          </w:p>
        </w:tc>
      </w:tr>
      <w:tr w:rsidR="00D20077" w:rsidRPr="00D20077" w:rsidTr="008D2B1D">
        <w:tc>
          <w:tcPr>
            <w:tcW w:w="7648" w:type="dxa"/>
          </w:tcPr>
          <w:p w:rsidR="00D20077" w:rsidRPr="00D20077" w:rsidRDefault="00D20077" w:rsidP="00142542">
            <w:pPr>
              <w:rPr>
                <w:rFonts w:ascii="Arial" w:hAnsi="Arial" w:cs="Arial"/>
                <w:b/>
                <w:sz w:val="24"/>
              </w:rPr>
            </w:pPr>
            <w:r w:rsidRPr="00D20077">
              <w:rPr>
                <w:rFonts w:ascii="Arial" w:hAnsi="Arial" w:cs="Arial"/>
                <w:b/>
                <w:sz w:val="24"/>
              </w:rPr>
              <w:t>Portes :</w:t>
            </w:r>
          </w:p>
          <w:p w:rsidR="00D20077" w:rsidRPr="00D20077" w:rsidRDefault="00D20077" w:rsidP="00142542">
            <w:pPr>
              <w:tabs>
                <w:tab w:val="right" w:leader="dot" w:pos="7513"/>
              </w:tabs>
              <w:ind w:left="567"/>
              <w:rPr>
                <w:rFonts w:ascii="Arial" w:hAnsi="Arial" w:cs="Arial"/>
              </w:rPr>
            </w:pPr>
            <w:r w:rsidRPr="00D20077">
              <w:rPr>
                <w:rFonts w:ascii="Arial" w:hAnsi="Arial" w:cs="Arial"/>
              </w:rPr>
              <w:t>Matériau :</w:t>
            </w:r>
            <w:r w:rsidRPr="00D20077">
              <w:rPr>
                <w:rFonts w:ascii="Arial" w:hAnsi="Arial" w:cs="Arial"/>
              </w:rPr>
              <w:tab/>
            </w:r>
          </w:p>
          <w:p w:rsidR="00D20077" w:rsidRPr="00D20077" w:rsidRDefault="005B1184" w:rsidP="002241CC">
            <w:pPr>
              <w:tabs>
                <w:tab w:val="left" w:pos="2581"/>
                <w:tab w:val="left" w:pos="4990"/>
                <w:tab w:val="right" w:leader="dot" w:pos="7513"/>
              </w:tabs>
              <w:ind w:left="567"/>
              <w:jc w:val="left"/>
              <w:rPr>
                <w:rFonts w:ascii="Arial" w:hAnsi="Arial" w:cs="Arial"/>
              </w:rPr>
            </w:pPr>
            <w:r w:rsidRPr="002241CC">
              <w:rPr>
                <w:rFonts w:ascii="Arial" w:hAnsi="Arial" w:cs="Arial"/>
              </w:rPr>
              <w:t>Type de serrure</w:t>
            </w:r>
            <w:r w:rsidR="00D20077" w:rsidRPr="002241CC">
              <w:rPr>
                <w:rFonts w:ascii="Arial" w:hAnsi="Arial" w:cs="Arial"/>
              </w:rPr>
              <w:t> :</w:t>
            </w:r>
            <w:r w:rsidR="002241CC" w:rsidRPr="002241CC">
              <w:rPr>
                <w:rFonts w:ascii="Arial" w:hAnsi="Arial" w:cs="Arial"/>
              </w:rPr>
              <w:t xml:space="preserve"> </w:t>
            </w:r>
            <w:r w:rsidR="002241CC" w:rsidRPr="002241CC">
              <w:rPr>
                <w:rFonts w:ascii="Arial" w:hAnsi="Arial" w:cs="Arial"/>
              </w:rPr>
              <w:tab/>
            </w:r>
            <w:r w:rsidR="00D20077" w:rsidRPr="002241CC">
              <w:rPr>
                <w:rFonts w:ascii="Arial" w:hAnsi="Arial" w:cs="Arial"/>
              </w:rPr>
              <w:t xml:space="preserve"> </w:t>
            </w:r>
            <w:r w:rsidR="00A6280C" w:rsidRPr="002241CC">
              <w:fldChar w:fldCharType="begin">
                <w:ffData>
                  <w:name w:val="CaseACocher8"/>
                  <w:enabled/>
                  <w:calcOnExit w:val="0"/>
                  <w:checkBox>
                    <w:sizeAuto/>
                    <w:default w:val="0"/>
                  </w:checkBox>
                </w:ffData>
              </w:fldChar>
            </w:r>
            <w:r w:rsidR="00A6280C" w:rsidRPr="002241CC">
              <w:rPr>
                <w:rFonts w:ascii="Arial" w:hAnsi="Arial" w:cs="Arial"/>
              </w:rPr>
              <w:instrText xml:space="preserve"> FORMCHECKBOX </w:instrText>
            </w:r>
            <w:r w:rsidR="000260BC">
              <w:fldChar w:fldCharType="separate"/>
            </w:r>
            <w:r w:rsidR="00A6280C" w:rsidRPr="002241CC">
              <w:fldChar w:fldCharType="end"/>
            </w:r>
            <w:r w:rsidR="00A6280C" w:rsidRPr="002241CC">
              <w:rPr>
                <w:rFonts w:ascii="Arial" w:hAnsi="Arial" w:cs="Arial"/>
              </w:rPr>
              <w:t>triangulaire</w:t>
            </w:r>
            <w:r w:rsidR="002241CC" w:rsidRPr="002241CC">
              <w:rPr>
                <w:rFonts w:ascii="Arial" w:hAnsi="Arial" w:cs="Arial"/>
              </w:rPr>
              <w:tab/>
            </w:r>
            <w:r w:rsidR="00A6280C" w:rsidRPr="002241CC">
              <w:fldChar w:fldCharType="begin">
                <w:ffData>
                  <w:name w:val="CaseACocher9"/>
                  <w:enabled/>
                  <w:calcOnExit w:val="0"/>
                  <w:checkBox>
                    <w:sizeAuto/>
                    <w:default w:val="0"/>
                  </w:checkBox>
                </w:ffData>
              </w:fldChar>
            </w:r>
            <w:r w:rsidR="00A6280C" w:rsidRPr="002241CC">
              <w:rPr>
                <w:rFonts w:ascii="Arial" w:hAnsi="Arial" w:cs="Arial"/>
              </w:rPr>
              <w:instrText xml:space="preserve"> FORMCHECKBOX </w:instrText>
            </w:r>
            <w:r w:rsidR="000260BC">
              <w:fldChar w:fldCharType="separate"/>
            </w:r>
            <w:r w:rsidR="00A6280C" w:rsidRPr="002241CC">
              <w:fldChar w:fldCharType="end"/>
            </w:r>
            <w:r w:rsidR="00A6280C" w:rsidRPr="002241CC">
              <w:rPr>
                <w:rFonts w:ascii="Arial" w:hAnsi="Arial" w:cs="Arial"/>
              </w:rPr>
              <w:t>rectangulaire</w:t>
            </w:r>
          </w:p>
          <w:p w:rsidR="00D20077" w:rsidRPr="001137B6" w:rsidRDefault="00D20077" w:rsidP="00142542">
            <w:pPr>
              <w:rPr>
                <w:rFonts w:ascii="Arial" w:hAnsi="Arial" w:cs="Arial"/>
                <w:sz w:val="12"/>
              </w:rPr>
            </w:pPr>
          </w:p>
        </w:tc>
        <w:tc>
          <w:tcPr>
            <w:tcW w:w="1419" w:type="dxa"/>
            <w:vAlign w:val="center"/>
          </w:tcPr>
          <w:p w:rsidR="00D20077" w:rsidRPr="00D20077" w:rsidRDefault="00D20077" w:rsidP="00142542">
            <w:pPr>
              <w:rPr>
                <w:rFonts w:ascii="Arial" w:hAnsi="Arial" w:cs="Arial"/>
              </w:rPr>
            </w:pPr>
          </w:p>
        </w:tc>
      </w:tr>
      <w:tr w:rsidR="00D20077" w:rsidRPr="00D20077" w:rsidTr="008D2B1D">
        <w:tc>
          <w:tcPr>
            <w:tcW w:w="7648" w:type="dxa"/>
          </w:tcPr>
          <w:p w:rsidR="00D20077" w:rsidRPr="00D20077" w:rsidRDefault="00D20077" w:rsidP="00142542">
            <w:pPr>
              <w:rPr>
                <w:rFonts w:ascii="Arial" w:hAnsi="Arial" w:cs="Arial"/>
                <w:b/>
                <w:sz w:val="24"/>
              </w:rPr>
            </w:pPr>
            <w:r w:rsidRPr="00D20077">
              <w:rPr>
                <w:rFonts w:ascii="Arial" w:hAnsi="Arial" w:cs="Arial"/>
                <w:b/>
                <w:sz w:val="24"/>
              </w:rPr>
              <w:t>Divers :</w:t>
            </w:r>
          </w:p>
          <w:p w:rsidR="00D20077" w:rsidRDefault="00D20077" w:rsidP="00142542">
            <w:pPr>
              <w:tabs>
                <w:tab w:val="right" w:leader="dot" w:pos="7513"/>
              </w:tabs>
              <w:ind w:left="567"/>
              <w:rPr>
                <w:rFonts w:ascii="Arial" w:hAnsi="Arial" w:cs="Arial"/>
              </w:rPr>
            </w:pPr>
            <w:r w:rsidRPr="00D20077">
              <w:rPr>
                <w:rFonts w:ascii="Arial" w:hAnsi="Arial" w:cs="Arial"/>
              </w:rPr>
              <w:t xml:space="preserve">Nombre de point lumineux devant la gaine : </w:t>
            </w:r>
            <w:r w:rsidRPr="00D20077">
              <w:rPr>
                <w:rFonts w:ascii="Arial" w:hAnsi="Arial" w:cs="Arial"/>
              </w:rPr>
              <w:tab/>
            </w:r>
          </w:p>
          <w:p w:rsidR="00D20077" w:rsidRDefault="00D20077" w:rsidP="00AC73F7">
            <w:pPr>
              <w:tabs>
                <w:tab w:val="right" w:leader="dot" w:pos="7513"/>
              </w:tabs>
              <w:ind w:left="567"/>
              <w:rPr>
                <w:rFonts w:ascii="Arial" w:hAnsi="Arial" w:cs="Arial"/>
              </w:rPr>
            </w:pPr>
            <w:r>
              <w:rPr>
                <w:rFonts w:ascii="Arial" w:hAnsi="Arial" w:cs="Arial"/>
              </w:rPr>
              <w:t>Précisez si présence d’autres circuits </w:t>
            </w:r>
            <w:r w:rsidRPr="00D20077">
              <w:rPr>
                <w:rFonts w:ascii="Arial" w:hAnsi="Arial" w:cs="Arial"/>
              </w:rPr>
              <w:t xml:space="preserve">: </w:t>
            </w:r>
            <w:r w:rsidRPr="00D20077">
              <w:rPr>
                <w:rFonts w:ascii="Arial" w:hAnsi="Arial" w:cs="Arial"/>
              </w:rPr>
              <w:tab/>
            </w:r>
          </w:p>
          <w:p w:rsidR="001137B6" w:rsidRDefault="001137B6" w:rsidP="00AC73F7">
            <w:pPr>
              <w:tabs>
                <w:tab w:val="right" w:leader="dot" w:pos="7513"/>
              </w:tabs>
              <w:ind w:left="567"/>
              <w:rPr>
                <w:rFonts w:ascii="Arial" w:hAnsi="Arial" w:cs="Arial"/>
              </w:rPr>
            </w:pPr>
          </w:p>
          <w:p w:rsidR="001137B6" w:rsidRPr="001137B6" w:rsidRDefault="001137B6" w:rsidP="00AC73F7">
            <w:pPr>
              <w:tabs>
                <w:tab w:val="right" w:leader="dot" w:pos="7513"/>
              </w:tabs>
              <w:ind w:left="567"/>
              <w:rPr>
                <w:rFonts w:ascii="Arial" w:hAnsi="Arial" w:cs="Arial"/>
                <w:sz w:val="16"/>
              </w:rPr>
            </w:pPr>
          </w:p>
        </w:tc>
        <w:tc>
          <w:tcPr>
            <w:tcW w:w="1419" w:type="dxa"/>
            <w:vAlign w:val="center"/>
          </w:tcPr>
          <w:p w:rsidR="00D20077" w:rsidRPr="00D20077" w:rsidRDefault="00D20077" w:rsidP="00142542">
            <w:pPr>
              <w:rPr>
                <w:rFonts w:ascii="Arial" w:hAnsi="Arial" w:cs="Arial"/>
              </w:rPr>
            </w:pPr>
          </w:p>
        </w:tc>
      </w:tr>
    </w:tbl>
    <w:p w:rsidR="00D20077" w:rsidRDefault="00D20077" w:rsidP="00D20077"/>
    <w:p w:rsidR="00D20077" w:rsidRDefault="00C92534" w:rsidP="001137B6">
      <w:pPr>
        <w:pStyle w:val="Titre1"/>
      </w:pPr>
      <w:bookmarkStart w:id="16" w:name="_Toc111047820"/>
      <w:r>
        <w:lastRenderedPageBreak/>
        <w:t>Caractéristiques de</w:t>
      </w:r>
      <w:r w:rsidR="001137B6">
        <w:t xml:space="preserve"> la</w:t>
      </w:r>
      <w:r>
        <w:t xml:space="preserve"> canalisation</w:t>
      </w:r>
      <w:bookmarkEnd w:id="16"/>
    </w:p>
    <w:p w:rsidR="00C92534" w:rsidRDefault="00C92534" w:rsidP="00A639A8"/>
    <w:p w:rsidR="00C92534" w:rsidRDefault="001137B6" w:rsidP="001137B6">
      <w:pPr>
        <w:pStyle w:val="Titre2"/>
      </w:pPr>
      <w:bookmarkStart w:id="17" w:name="_Toc80970029"/>
      <w:bookmarkStart w:id="18" w:name="_Toc111047821"/>
      <w:r>
        <w:t>Dérivation individuelle</w:t>
      </w:r>
      <w:bookmarkEnd w:id="17"/>
      <w:bookmarkEnd w:id="18"/>
    </w:p>
    <w:p w:rsidR="00C92534" w:rsidRDefault="00C92534" w:rsidP="00C92534">
      <w:pPr>
        <w:rPr>
          <w:u w:val="single"/>
        </w:rPr>
      </w:pPr>
    </w:p>
    <w:tbl>
      <w:tblPr>
        <w:tblStyle w:val="Grilledutableau"/>
        <w:tblW w:w="9198" w:type="dxa"/>
        <w:tblLayout w:type="fixed"/>
        <w:tblLook w:val="04A0" w:firstRow="1" w:lastRow="0" w:firstColumn="1" w:lastColumn="0" w:noHBand="0" w:noVBand="1"/>
      </w:tblPr>
      <w:tblGrid>
        <w:gridCol w:w="7648"/>
        <w:gridCol w:w="1419"/>
        <w:gridCol w:w="131"/>
      </w:tblGrid>
      <w:tr w:rsidR="001137B6" w:rsidRPr="0035617A" w:rsidTr="001137B6">
        <w:trPr>
          <w:gridAfter w:val="1"/>
          <w:wAfter w:w="131" w:type="dxa"/>
          <w:trHeight w:val="408"/>
        </w:trPr>
        <w:tc>
          <w:tcPr>
            <w:tcW w:w="7648" w:type="dxa"/>
            <w:shd w:val="clear" w:color="auto" w:fill="008893"/>
            <w:vAlign w:val="center"/>
          </w:tcPr>
          <w:p w:rsidR="001137B6" w:rsidRPr="00D20077" w:rsidRDefault="001137B6" w:rsidP="00EB6186">
            <w:pPr>
              <w:widowControl/>
              <w:spacing w:before="0" w:after="0"/>
              <w:jc w:val="center"/>
              <w:rPr>
                <w:rFonts w:ascii="Arial" w:hAnsi="Arial" w:cs="Arial"/>
                <w:b/>
                <w:color w:val="FFFFFF" w:themeColor="background1"/>
              </w:rPr>
            </w:pPr>
            <w:r w:rsidRPr="00D20077">
              <w:rPr>
                <w:rFonts w:ascii="Arial" w:hAnsi="Arial" w:cs="Arial"/>
                <w:b/>
                <w:color w:val="FFFFFF" w:themeColor="background1"/>
              </w:rPr>
              <w:t>Caractéristiques</w:t>
            </w:r>
          </w:p>
        </w:tc>
        <w:tc>
          <w:tcPr>
            <w:tcW w:w="1419" w:type="dxa"/>
            <w:shd w:val="clear" w:color="auto" w:fill="008893"/>
            <w:vAlign w:val="center"/>
          </w:tcPr>
          <w:p w:rsidR="001137B6" w:rsidRPr="0035617A" w:rsidRDefault="001137B6" w:rsidP="00EB6186">
            <w:pPr>
              <w:widowControl/>
              <w:spacing w:before="0" w:after="0"/>
              <w:ind w:left="-48"/>
              <w:jc w:val="center"/>
              <w:rPr>
                <w:rFonts w:ascii="Arial" w:hAnsi="Arial" w:cs="Arial"/>
              </w:rPr>
            </w:pPr>
            <w:r w:rsidRPr="0035617A">
              <w:rPr>
                <w:rFonts w:ascii="Arial" w:hAnsi="Arial" w:cs="Arial"/>
                <w:b/>
                <w:color w:val="FFFFFF" w:themeColor="background1"/>
              </w:rPr>
              <w:t>Avis réséda</w:t>
            </w:r>
          </w:p>
        </w:tc>
      </w:tr>
      <w:tr w:rsidR="001137B6" w:rsidRPr="001137B6" w:rsidTr="001137B6">
        <w:tc>
          <w:tcPr>
            <w:tcW w:w="7650" w:type="dxa"/>
          </w:tcPr>
          <w:p w:rsidR="001137B6" w:rsidRPr="001137B6" w:rsidRDefault="001137B6" w:rsidP="00EB6186">
            <w:pPr>
              <w:pStyle w:val="Listepuces2"/>
              <w:numPr>
                <w:ilvl w:val="0"/>
                <w:numId w:val="0"/>
              </w:numPr>
              <w:rPr>
                <w:rFonts w:ascii="Arial" w:hAnsi="Arial" w:cs="Arial"/>
              </w:rPr>
            </w:pPr>
          </w:p>
          <w:p w:rsidR="001137B6" w:rsidRPr="001137B6" w:rsidRDefault="001137B6" w:rsidP="00EB6186">
            <w:pPr>
              <w:pStyle w:val="Listepuces2"/>
              <w:numPr>
                <w:ilvl w:val="0"/>
                <w:numId w:val="0"/>
              </w:numPr>
              <w:rPr>
                <w:rFonts w:ascii="Arial" w:hAnsi="Arial" w:cs="Arial"/>
              </w:rPr>
            </w:pPr>
            <w:r w:rsidRPr="001137B6">
              <w:rPr>
                <w:rFonts w:ascii="Arial" w:hAnsi="Arial" w:cs="Arial"/>
              </w:rPr>
              <w:t xml:space="preserve">Longueur (du CCPC à l’armoire de comptage </w:t>
            </w:r>
            <w:r>
              <w:rPr>
                <w:rFonts w:ascii="Arial" w:hAnsi="Arial" w:cs="Arial"/>
              </w:rPr>
              <w:t>réséda</w:t>
            </w:r>
            <w:r w:rsidRPr="001137B6">
              <w:rPr>
                <w:rFonts w:ascii="Arial" w:hAnsi="Arial" w:cs="Arial"/>
              </w:rPr>
              <w:t xml:space="preserve">) : </w:t>
            </w:r>
            <w:r>
              <w:rPr>
                <w:rFonts w:ascii="Arial" w:hAnsi="Arial" w:cs="Arial"/>
              </w:rPr>
              <w:t>…</w:t>
            </w:r>
            <w:r>
              <w:tab/>
            </w:r>
            <w:r w:rsidRPr="001137B6">
              <w:rPr>
                <w:rFonts w:ascii="Arial" w:hAnsi="Arial" w:cs="Arial"/>
              </w:rPr>
              <w:tab/>
            </w:r>
          </w:p>
          <w:p w:rsidR="001137B6" w:rsidRPr="001137B6" w:rsidRDefault="001137B6" w:rsidP="00EB6186">
            <w:pPr>
              <w:pStyle w:val="Listepuces2"/>
              <w:numPr>
                <w:ilvl w:val="0"/>
                <w:numId w:val="0"/>
              </w:numPr>
              <w:ind w:left="1134"/>
              <w:rPr>
                <w:rFonts w:ascii="Arial" w:hAnsi="Arial" w:cs="Arial"/>
              </w:rPr>
            </w:pPr>
          </w:p>
          <w:p w:rsidR="001137B6" w:rsidRPr="001137B6" w:rsidRDefault="001137B6" w:rsidP="00EB6186">
            <w:pPr>
              <w:pStyle w:val="Listepuces2"/>
              <w:numPr>
                <w:ilvl w:val="0"/>
                <w:numId w:val="0"/>
              </w:numPr>
              <w:rPr>
                <w:rFonts w:ascii="Arial" w:hAnsi="Arial" w:cs="Arial"/>
              </w:rPr>
            </w:pPr>
            <w:r w:rsidRPr="001137B6">
              <w:rPr>
                <w:rFonts w:ascii="Arial" w:hAnsi="Arial" w:cs="Arial"/>
              </w:rPr>
              <w:t xml:space="preserve">Section des conducteurs </w:t>
            </w:r>
            <w:r w:rsidRPr="001137B6">
              <w:rPr>
                <w:rFonts w:ascii="Arial" w:hAnsi="Arial" w:cs="Arial"/>
              </w:rPr>
              <w:tab/>
            </w:r>
          </w:p>
          <w:p w:rsidR="001137B6" w:rsidRPr="001137B6" w:rsidRDefault="001137B6" w:rsidP="00EB6186">
            <w:pPr>
              <w:pStyle w:val="Listepuces2"/>
              <w:numPr>
                <w:ilvl w:val="0"/>
                <w:numId w:val="0"/>
              </w:numPr>
              <w:rPr>
                <w:rFonts w:ascii="Arial" w:hAnsi="Arial" w:cs="Arial"/>
              </w:rPr>
            </w:pPr>
          </w:p>
          <w:p w:rsidR="001137B6" w:rsidRPr="001137B6" w:rsidRDefault="001137B6" w:rsidP="00EB6186">
            <w:pPr>
              <w:pStyle w:val="Listepuces2"/>
              <w:numPr>
                <w:ilvl w:val="0"/>
                <w:numId w:val="0"/>
              </w:numPr>
              <w:rPr>
                <w:rFonts w:ascii="Arial" w:hAnsi="Arial" w:cs="Arial"/>
              </w:rPr>
            </w:pPr>
            <w:r w:rsidRPr="001137B6">
              <w:rPr>
                <w:rFonts w:ascii="Arial" w:hAnsi="Arial" w:cs="Arial"/>
              </w:rPr>
              <w:t xml:space="preserve">Nature :          </w:t>
            </w:r>
            <w:r w:rsidRPr="001137B6">
              <w:fldChar w:fldCharType="begin">
                <w:ffData>
                  <w:name w:val="CaseACocher1"/>
                  <w:enabled/>
                  <w:calcOnExit w:val="0"/>
                  <w:checkBox>
                    <w:sizeAuto/>
                    <w:default w:val="0"/>
                  </w:checkBox>
                </w:ffData>
              </w:fldChar>
            </w:r>
            <w:r w:rsidRPr="001137B6">
              <w:rPr>
                <w:rFonts w:ascii="Arial" w:hAnsi="Arial" w:cs="Arial"/>
              </w:rPr>
              <w:instrText xml:space="preserve"> FORMCHECKBOX </w:instrText>
            </w:r>
            <w:r w:rsidR="000260BC">
              <w:fldChar w:fldCharType="separate"/>
            </w:r>
            <w:r w:rsidRPr="001137B6">
              <w:fldChar w:fldCharType="end"/>
            </w:r>
            <w:r w:rsidRPr="001137B6">
              <w:rPr>
                <w:rFonts w:ascii="Arial" w:hAnsi="Arial" w:cs="Arial"/>
              </w:rPr>
              <w:t xml:space="preserve"> Cuivre (U1000R2V)                             </w:t>
            </w:r>
            <w:r w:rsidRPr="001137B6">
              <w:fldChar w:fldCharType="begin">
                <w:ffData>
                  <w:name w:val="CaseACocher1"/>
                  <w:enabled/>
                  <w:calcOnExit w:val="0"/>
                  <w:checkBox>
                    <w:sizeAuto/>
                    <w:default w:val="0"/>
                  </w:checkBox>
                </w:ffData>
              </w:fldChar>
            </w:r>
            <w:r w:rsidRPr="001137B6">
              <w:rPr>
                <w:rFonts w:ascii="Arial" w:hAnsi="Arial" w:cs="Arial"/>
              </w:rPr>
              <w:instrText xml:space="preserve"> FORMCHECKBOX </w:instrText>
            </w:r>
            <w:r w:rsidR="000260BC">
              <w:fldChar w:fldCharType="separate"/>
            </w:r>
            <w:r w:rsidRPr="001137B6">
              <w:fldChar w:fldCharType="end"/>
            </w:r>
            <w:r w:rsidRPr="001137B6">
              <w:rPr>
                <w:rFonts w:ascii="Arial" w:hAnsi="Arial" w:cs="Arial"/>
              </w:rPr>
              <w:t xml:space="preserve"> Aluminium (U1000AR2V)</w:t>
            </w:r>
          </w:p>
          <w:p w:rsidR="001137B6" w:rsidRPr="001137B6" w:rsidRDefault="001137B6" w:rsidP="00EB6186">
            <w:pPr>
              <w:pStyle w:val="Listepuces2"/>
              <w:numPr>
                <w:ilvl w:val="0"/>
                <w:numId w:val="0"/>
              </w:numPr>
              <w:rPr>
                <w:rFonts w:ascii="Arial" w:hAnsi="Arial" w:cs="Arial"/>
              </w:rPr>
            </w:pPr>
          </w:p>
          <w:p w:rsidR="001137B6" w:rsidRPr="001137B6" w:rsidRDefault="001137B6" w:rsidP="00273857">
            <w:pPr>
              <w:pStyle w:val="Listepuces2"/>
              <w:numPr>
                <w:ilvl w:val="0"/>
                <w:numId w:val="0"/>
              </w:numPr>
              <w:tabs>
                <w:tab w:val="left" w:pos="1305"/>
              </w:tabs>
              <w:rPr>
                <w:rFonts w:ascii="Arial" w:hAnsi="Arial" w:cs="Arial"/>
              </w:rPr>
            </w:pPr>
            <w:r w:rsidRPr="001137B6">
              <w:rPr>
                <w:rFonts w:ascii="Arial" w:hAnsi="Arial" w:cs="Arial"/>
              </w:rPr>
              <w:t xml:space="preserve">                       </w:t>
            </w:r>
            <w:r w:rsidRPr="001137B6">
              <w:fldChar w:fldCharType="begin">
                <w:ffData>
                  <w:name w:val="CaseACocher1"/>
                  <w:enabled/>
                  <w:calcOnExit w:val="0"/>
                  <w:checkBox>
                    <w:sizeAuto/>
                    <w:default w:val="0"/>
                  </w:checkBox>
                </w:ffData>
              </w:fldChar>
            </w:r>
            <w:r w:rsidRPr="001137B6">
              <w:rPr>
                <w:rFonts w:ascii="Arial" w:hAnsi="Arial" w:cs="Arial"/>
              </w:rPr>
              <w:instrText xml:space="preserve"> FORMCHECKBOX </w:instrText>
            </w:r>
            <w:r w:rsidR="000260BC">
              <w:fldChar w:fldCharType="separate"/>
            </w:r>
            <w:r w:rsidRPr="001137B6">
              <w:fldChar w:fldCharType="end"/>
            </w:r>
            <w:r w:rsidRPr="001137B6">
              <w:rPr>
                <w:rFonts w:ascii="Arial" w:hAnsi="Arial" w:cs="Arial"/>
              </w:rPr>
              <w:t xml:space="preserve"> Mono-conducteur                                </w:t>
            </w:r>
            <w:r w:rsidRPr="001137B6">
              <w:fldChar w:fldCharType="begin">
                <w:ffData>
                  <w:name w:val="CaseACocher1"/>
                  <w:enabled/>
                  <w:calcOnExit w:val="0"/>
                  <w:checkBox>
                    <w:sizeAuto/>
                    <w:default w:val="0"/>
                  </w:checkBox>
                </w:ffData>
              </w:fldChar>
            </w:r>
            <w:r w:rsidRPr="001137B6">
              <w:rPr>
                <w:rFonts w:ascii="Arial" w:hAnsi="Arial" w:cs="Arial"/>
              </w:rPr>
              <w:instrText xml:space="preserve"> FORMCHECKBOX </w:instrText>
            </w:r>
            <w:r w:rsidR="000260BC">
              <w:fldChar w:fldCharType="separate"/>
            </w:r>
            <w:r w:rsidRPr="001137B6">
              <w:fldChar w:fldCharType="end"/>
            </w:r>
            <w:r w:rsidRPr="001137B6">
              <w:rPr>
                <w:rFonts w:ascii="Arial" w:hAnsi="Arial" w:cs="Arial"/>
              </w:rPr>
              <w:t xml:space="preserve"> Multiconducteur </w:t>
            </w:r>
          </w:p>
          <w:p w:rsidR="001137B6" w:rsidRPr="001137B6" w:rsidRDefault="001137B6" w:rsidP="00EB6186">
            <w:pPr>
              <w:tabs>
                <w:tab w:val="right" w:leader="dot" w:pos="7513"/>
              </w:tabs>
              <w:ind w:left="567"/>
              <w:rPr>
                <w:rFonts w:ascii="Arial" w:hAnsi="Arial" w:cs="Arial"/>
              </w:rPr>
            </w:pPr>
          </w:p>
        </w:tc>
        <w:tc>
          <w:tcPr>
            <w:tcW w:w="1548" w:type="dxa"/>
            <w:gridSpan w:val="2"/>
          </w:tcPr>
          <w:p w:rsidR="001137B6" w:rsidRPr="001137B6" w:rsidRDefault="001137B6" w:rsidP="00EB6186">
            <w:pPr>
              <w:rPr>
                <w:rFonts w:ascii="Arial" w:hAnsi="Arial" w:cs="Arial"/>
              </w:rPr>
            </w:pPr>
          </w:p>
          <w:p w:rsidR="001137B6" w:rsidRPr="001137B6" w:rsidRDefault="001137B6" w:rsidP="00EB6186">
            <w:pPr>
              <w:rPr>
                <w:rFonts w:ascii="Arial" w:hAnsi="Arial" w:cs="Arial"/>
              </w:rPr>
            </w:pPr>
          </w:p>
        </w:tc>
      </w:tr>
    </w:tbl>
    <w:p w:rsidR="001137B6" w:rsidRDefault="001137B6" w:rsidP="00C92534"/>
    <w:p w:rsidR="00C92534" w:rsidRDefault="00C92534" w:rsidP="00C92534"/>
    <w:p w:rsidR="00612165" w:rsidRDefault="00612165" w:rsidP="00C92534"/>
    <w:p w:rsidR="00E113AF" w:rsidRDefault="001137B6" w:rsidP="001137B6">
      <w:pPr>
        <w:pStyle w:val="Titre2"/>
      </w:pPr>
      <w:bookmarkStart w:id="19" w:name="_Toc80970030"/>
      <w:bookmarkStart w:id="20" w:name="_Toc111047822"/>
      <w:r>
        <w:t>Protection mécanique de la dérivation individuelle</w:t>
      </w:r>
      <w:bookmarkEnd w:id="19"/>
      <w:bookmarkEnd w:id="20"/>
    </w:p>
    <w:p w:rsidR="00273857" w:rsidRDefault="00273857" w:rsidP="00273857">
      <w:pPr>
        <w:rPr>
          <w:b/>
        </w:rPr>
      </w:pPr>
    </w:p>
    <w:p w:rsidR="00273857" w:rsidRDefault="00273857" w:rsidP="00273857">
      <w:pPr>
        <w:rPr>
          <w:b/>
        </w:rPr>
      </w:pPr>
      <w:r w:rsidRPr="00C80DDF">
        <w:rPr>
          <w:b/>
        </w:rPr>
        <w:t xml:space="preserve">(A dupliquer </w:t>
      </w:r>
      <w:r>
        <w:rPr>
          <w:b/>
        </w:rPr>
        <w:t xml:space="preserve">autant de fois que nécessaire </w:t>
      </w:r>
      <w:r w:rsidRPr="00C80DDF">
        <w:rPr>
          <w:b/>
        </w:rPr>
        <w:t>s’il existe différent</w:t>
      </w:r>
      <w:r>
        <w:rPr>
          <w:b/>
        </w:rPr>
        <w:t>s</w:t>
      </w:r>
      <w:r w:rsidRPr="00C80DDF">
        <w:rPr>
          <w:b/>
        </w:rPr>
        <w:t xml:space="preserve"> mode</w:t>
      </w:r>
      <w:r>
        <w:rPr>
          <w:b/>
        </w:rPr>
        <w:t>s</w:t>
      </w:r>
      <w:r w:rsidRPr="00C80DDF">
        <w:rPr>
          <w:b/>
        </w:rPr>
        <w:t xml:space="preserve"> de pose </w:t>
      </w:r>
      <w:r>
        <w:rPr>
          <w:b/>
        </w:rPr>
        <w:t xml:space="preserve">sur l’ensemble du parcours de la dérivation individuelle </w:t>
      </w:r>
      <w:r w:rsidRPr="00C80DDF">
        <w:rPr>
          <w:b/>
        </w:rPr>
        <w:t>et les repérer sur le plan</w:t>
      </w:r>
      <w:r>
        <w:rPr>
          <w:b/>
        </w:rPr>
        <w:t>.)</w:t>
      </w:r>
    </w:p>
    <w:p w:rsidR="00273857" w:rsidRDefault="00273857" w:rsidP="00273857">
      <w:pPr>
        <w:rPr>
          <w:b/>
        </w:rPr>
      </w:pPr>
    </w:p>
    <w:p w:rsidR="001137B6" w:rsidRDefault="00273857" w:rsidP="00273857">
      <w:r>
        <w:t>(D</w:t>
      </w:r>
      <w:r w:rsidRPr="002A0014">
        <w:t>étailler la liaison depuis le coffret de coupure jusqu’au local, puis dans le local depuis la pénétration jusqu’au cadre de comptage… (se reporter au tableau 17 de la norme NF C14-100 de juillet 2021)</w:t>
      </w:r>
    </w:p>
    <w:p w:rsidR="00273857" w:rsidRDefault="00273857" w:rsidP="00273857"/>
    <w:p w:rsidR="00273857" w:rsidRDefault="00273857" w:rsidP="00E113AF"/>
    <w:tbl>
      <w:tblPr>
        <w:tblStyle w:val="Grilledutableau"/>
        <w:tblW w:w="9198" w:type="dxa"/>
        <w:tblLayout w:type="fixed"/>
        <w:tblLook w:val="04A0" w:firstRow="1" w:lastRow="0" w:firstColumn="1" w:lastColumn="0" w:noHBand="0" w:noVBand="1"/>
      </w:tblPr>
      <w:tblGrid>
        <w:gridCol w:w="7648"/>
        <w:gridCol w:w="1419"/>
        <w:gridCol w:w="131"/>
      </w:tblGrid>
      <w:tr w:rsidR="001137B6" w:rsidRPr="0035617A" w:rsidTr="00EB6186">
        <w:trPr>
          <w:gridAfter w:val="1"/>
          <w:wAfter w:w="131" w:type="dxa"/>
          <w:trHeight w:val="408"/>
        </w:trPr>
        <w:tc>
          <w:tcPr>
            <w:tcW w:w="7648" w:type="dxa"/>
            <w:shd w:val="clear" w:color="auto" w:fill="008893"/>
            <w:vAlign w:val="center"/>
          </w:tcPr>
          <w:p w:rsidR="001137B6" w:rsidRPr="00D20077" w:rsidRDefault="001137B6" w:rsidP="00EB6186">
            <w:pPr>
              <w:widowControl/>
              <w:spacing w:before="0" w:after="0"/>
              <w:jc w:val="center"/>
              <w:rPr>
                <w:rFonts w:ascii="Arial" w:hAnsi="Arial" w:cs="Arial"/>
                <w:b/>
                <w:color w:val="FFFFFF" w:themeColor="background1"/>
              </w:rPr>
            </w:pPr>
            <w:r w:rsidRPr="00D20077">
              <w:rPr>
                <w:rFonts w:ascii="Arial" w:hAnsi="Arial" w:cs="Arial"/>
                <w:b/>
                <w:color w:val="FFFFFF" w:themeColor="background1"/>
              </w:rPr>
              <w:t>Caractéristiques</w:t>
            </w:r>
          </w:p>
        </w:tc>
        <w:tc>
          <w:tcPr>
            <w:tcW w:w="1419" w:type="dxa"/>
            <w:shd w:val="clear" w:color="auto" w:fill="008893"/>
            <w:vAlign w:val="center"/>
          </w:tcPr>
          <w:p w:rsidR="001137B6" w:rsidRPr="0035617A" w:rsidRDefault="001137B6" w:rsidP="00EB6186">
            <w:pPr>
              <w:widowControl/>
              <w:spacing w:before="0" w:after="0"/>
              <w:ind w:left="-48"/>
              <w:jc w:val="center"/>
              <w:rPr>
                <w:rFonts w:ascii="Arial" w:hAnsi="Arial" w:cs="Arial"/>
              </w:rPr>
            </w:pPr>
            <w:r w:rsidRPr="0035617A">
              <w:rPr>
                <w:rFonts w:ascii="Arial" w:hAnsi="Arial" w:cs="Arial"/>
                <w:b/>
                <w:color w:val="FFFFFF" w:themeColor="background1"/>
              </w:rPr>
              <w:t>Avis réséda</w:t>
            </w:r>
          </w:p>
        </w:tc>
      </w:tr>
      <w:tr w:rsidR="001137B6" w:rsidRPr="001137B6" w:rsidTr="001137B6">
        <w:tc>
          <w:tcPr>
            <w:tcW w:w="7650" w:type="dxa"/>
          </w:tcPr>
          <w:p w:rsidR="001137B6" w:rsidRPr="001137B6" w:rsidRDefault="001137B6" w:rsidP="00EB6186">
            <w:pPr>
              <w:pStyle w:val="Listepuces2"/>
              <w:numPr>
                <w:ilvl w:val="0"/>
                <w:numId w:val="0"/>
              </w:numPr>
              <w:rPr>
                <w:rFonts w:ascii="Arial" w:hAnsi="Arial" w:cs="Arial"/>
                <w:b/>
              </w:rPr>
            </w:pPr>
            <w:r w:rsidRPr="001137B6">
              <w:rPr>
                <w:rFonts w:ascii="Arial" w:hAnsi="Arial" w:cs="Arial"/>
                <w:b/>
              </w:rPr>
              <w:t xml:space="preserve">Détail de la protection mécanique tronçon :                                                                        </w:t>
            </w:r>
          </w:p>
          <w:p w:rsidR="001137B6" w:rsidRPr="001137B6" w:rsidRDefault="001137B6" w:rsidP="00EB6186">
            <w:pPr>
              <w:pStyle w:val="Listepuces2"/>
              <w:numPr>
                <w:ilvl w:val="0"/>
                <w:numId w:val="0"/>
              </w:numPr>
              <w:rPr>
                <w:rFonts w:ascii="Arial" w:hAnsi="Arial" w:cs="Arial"/>
              </w:rPr>
            </w:pPr>
          </w:p>
          <w:p w:rsidR="001137B6" w:rsidRPr="001137B6" w:rsidRDefault="001137B6" w:rsidP="00EB6186">
            <w:pPr>
              <w:pStyle w:val="Listepuces2"/>
              <w:numPr>
                <w:ilvl w:val="0"/>
                <w:numId w:val="0"/>
              </w:numPr>
              <w:rPr>
                <w:rFonts w:ascii="Arial" w:hAnsi="Arial" w:cs="Arial"/>
              </w:rPr>
            </w:pPr>
            <w:r w:rsidRPr="001137B6">
              <w:rPr>
                <w:rFonts w:ascii="Arial" w:hAnsi="Arial" w:cs="Arial"/>
              </w:rPr>
              <w:t xml:space="preserve">Mode de Pose :       </w:t>
            </w:r>
            <w:r w:rsidRPr="001137B6">
              <w:fldChar w:fldCharType="begin">
                <w:ffData>
                  <w:name w:val="CaseACocher1"/>
                  <w:enabled/>
                  <w:calcOnExit w:val="0"/>
                  <w:checkBox>
                    <w:sizeAuto/>
                    <w:default w:val="0"/>
                  </w:checkBox>
                </w:ffData>
              </w:fldChar>
            </w:r>
            <w:r w:rsidRPr="001137B6">
              <w:rPr>
                <w:rFonts w:ascii="Arial" w:hAnsi="Arial" w:cs="Arial"/>
              </w:rPr>
              <w:instrText xml:space="preserve"> FORMCHECKBOX </w:instrText>
            </w:r>
            <w:r w:rsidR="000260BC">
              <w:fldChar w:fldCharType="separate"/>
            </w:r>
            <w:r w:rsidRPr="001137B6">
              <w:fldChar w:fldCharType="end"/>
            </w:r>
            <w:r w:rsidRPr="001137B6">
              <w:rPr>
                <w:rFonts w:ascii="Arial" w:hAnsi="Arial" w:cs="Arial"/>
              </w:rPr>
              <w:t xml:space="preserve"> Enterré                </w:t>
            </w:r>
            <w:r w:rsidRPr="001137B6">
              <w:fldChar w:fldCharType="begin">
                <w:ffData>
                  <w:name w:val="CaseACocher1"/>
                  <w:enabled/>
                  <w:calcOnExit w:val="0"/>
                  <w:checkBox>
                    <w:sizeAuto/>
                    <w:default w:val="0"/>
                  </w:checkBox>
                </w:ffData>
              </w:fldChar>
            </w:r>
            <w:r w:rsidRPr="001137B6">
              <w:rPr>
                <w:rFonts w:ascii="Arial" w:hAnsi="Arial" w:cs="Arial"/>
              </w:rPr>
              <w:instrText xml:space="preserve"> FORMCHECKBOX </w:instrText>
            </w:r>
            <w:r w:rsidR="000260BC">
              <w:fldChar w:fldCharType="separate"/>
            </w:r>
            <w:r w:rsidRPr="001137B6">
              <w:fldChar w:fldCharType="end"/>
            </w:r>
            <w:r w:rsidRPr="001137B6">
              <w:rPr>
                <w:rFonts w:ascii="Arial" w:hAnsi="Arial" w:cs="Arial"/>
              </w:rPr>
              <w:t xml:space="preserve"> Encastré                </w:t>
            </w:r>
            <w:r w:rsidRPr="001137B6">
              <w:fldChar w:fldCharType="begin">
                <w:ffData>
                  <w:name w:val="CaseACocher1"/>
                  <w:enabled/>
                  <w:calcOnExit w:val="0"/>
                  <w:checkBox>
                    <w:sizeAuto/>
                    <w:default w:val="0"/>
                  </w:checkBox>
                </w:ffData>
              </w:fldChar>
            </w:r>
            <w:r w:rsidRPr="001137B6">
              <w:rPr>
                <w:rFonts w:ascii="Arial" w:hAnsi="Arial" w:cs="Arial"/>
              </w:rPr>
              <w:instrText xml:space="preserve"> FORMCHECKBOX </w:instrText>
            </w:r>
            <w:r w:rsidR="000260BC">
              <w:fldChar w:fldCharType="separate"/>
            </w:r>
            <w:r w:rsidRPr="001137B6">
              <w:fldChar w:fldCharType="end"/>
            </w:r>
            <w:r w:rsidRPr="001137B6">
              <w:rPr>
                <w:rFonts w:ascii="Arial" w:hAnsi="Arial" w:cs="Arial"/>
              </w:rPr>
              <w:t xml:space="preserve"> En saillie</w:t>
            </w:r>
          </w:p>
          <w:p w:rsidR="001137B6" w:rsidRPr="001137B6" w:rsidRDefault="001137B6" w:rsidP="00EB6186">
            <w:pPr>
              <w:pStyle w:val="Listepuces2"/>
              <w:numPr>
                <w:ilvl w:val="0"/>
                <w:numId w:val="0"/>
              </w:numPr>
              <w:ind w:left="1134" w:hanging="360"/>
              <w:rPr>
                <w:rFonts w:ascii="Arial" w:hAnsi="Arial" w:cs="Arial"/>
              </w:rPr>
            </w:pPr>
          </w:p>
          <w:p w:rsidR="001137B6" w:rsidRPr="001137B6" w:rsidRDefault="001137B6" w:rsidP="00EB6186">
            <w:pPr>
              <w:pStyle w:val="Listepuces2"/>
              <w:numPr>
                <w:ilvl w:val="0"/>
                <w:numId w:val="0"/>
              </w:numPr>
              <w:spacing w:line="360" w:lineRule="auto"/>
              <w:rPr>
                <w:rFonts w:ascii="Arial" w:hAnsi="Arial" w:cs="Arial"/>
              </w:rPr>
            </w:pPr>
            <w:r w:rsidRPr="001137B6">
              <w:rPr>
                <w:rFonts w:ascii="Arial" w:hAnsi="Arial" w:cs="Arial"/>
              </w:rPr>
              <w:t xml:space="preserve">Protection mécanique (TPC, ICTA, chemin de câble, ou autre...) : </w:t>
            </w:r>
            <w:r w:rsidRPr="001137B6">
              <w:rPr>
                <w:rFonts w:ascii="Arial" w:hAnsi="Arial" w:cs="Arial"/>
              </w:rPr>
              <w:tab/>
            </w:r>
          </w:p>
          <w:p w:rsidR="001137B6" w:rsidRPr="001137B6" w:rsidRDefault="001137B6" w:rsidP="00EB6186">
            <w:pPr>
              <w:pStyle w:val="Paragraphedeliste"/>
              <w:spacing w:line="360" w:lineRule="auto"/>
              <w:ind w:left="28"/>
              <w:rPr>
                <w:rFonts w:ascii="Arial" w:hAnsi="Arial" w:cs="Arial"/>
              </w:rPr>
            </w:pPr>
            <w:r w:rsidRPr="001137B6">
              <w:rPr>
                <w:rFonts w:ascii="Arial" w:hAnsi="Arial" w:cs="Arial"/>
              </w:rPr>
              <w:t xml:space="preserve">                                                                       </w:t>
            </w:r>
            <w:r w:rsidRPr="001137B6">
              <w:rPr>
                <w:rFonts w:ascii="Arial" w:hAnsi="Arial" w:cs="Arial"/>
              </w:rPr>
              <w:tab/>
              <w:t xml:space="preserve">                                                                                                      </w:t>
            </w:r>
          </w:p>
          <w:p w:rsidR="001137B6" w:rsidRPr="001137B6" w:rsidRDefault="001137B6" w:rsidP="00EB6186">
            <w:pPr>
              <w:pStyle w:val="Paragraphedeliste"/>
              <w:spacing w:line="360" w:lineRule="auto"/>
              <w:ind w:left="28"/>
              <w:rPr>
                <w:rFonts w:ascii="Arial" w:hAnsi="Arial" w:cs="Arial"/>
              </w:rPr>
            </w:pPr>
            <w:r w:rsidRPr="001137B6">
              <w:rPr>
                <w:rFonts w:ascii="Arial" w:hAnsi="Arial" w:cs="Arial"/>
              </w:rPr>
              <w:t xml:space="preserve">                                                                       </w:t>
            </w:r>
            <w:r w:rsidRPr="001137B6">
              <w:rPr>
                <w:rFonts w:ascii="Arial" w:hAnsi="Arial" w:cs="Arial"/>
              </w:rPr>
              <w:tab/>
              <w:t xml:space="preserve">                                                                                                      </w:t>
            </w:r>
          </w:p>
          <w:p w:rsidR="001137B6" w:rsidRPr="001137B6" w:rsidRDefault="001137B6" w:rsidP="00EB6186">
            <w:pPr>
              <w:pStyle w:val="Listepuces2"/>
              <w:numPr>
                <w:ilvl w:val="0"/>
                <w:numId w:val="0"/>
              </w:numPr>
              <w:rPr>
                <w:rFonts w:ascii="Arial" w:hAnsi="Arial" w:cs="Arial"/>
              </w:rPr>
            </w:pPr>
          </w:p>
          <w:p w:rsidR="001137B6" w:rsidRPr="001137B6" w:rsidRDefault="001137B6" w:rsidP="001137B6">
            <w:pPr>
              <w:pStyle w:val="Listepuces2"/>
              <w:numPr>
                <w:ilvl w:val="0"/>
                <w:numId w:val="0"/>
              </w:numPr>
              <w:spacing w:line="360" w:lineRule="auto"/>
              <w:rPr>
                <w:rFonts w:ascii="Arial" w:hAnsi="Arial" w:cs="Arial"/>
              </w:rPr>
            </w:pPr>
            <w:r w:rsidRPr="001137B6">
              <w:rPr>
                <w:rFonts w:ascii="Arial" w:hAnsi="Arial" w:cs="Arial"/>
              </w:rPr>
              <w:t xml:space="preserve">Dimensions : </w:t>
            </w:r>
            <w:r w:rsidR="00FD0F92">
              <w:tab/>
            </w:r>
            <w:r w:rsidRPr="001137B6">
              <w:rPr>
                <w:rFonts w:ascii="Arial" w:hAnsi="Arial" w:cs="Arial"/>
              </w:rPr>
              <w:t xml:space="preserve">                                                                       </w:t>
            </w:r>
            <w:r w:rsidRPr="001137B6">
              <w:rPr>
                <w:rFonts w:ascii="Arial" w:hAnsi="Arial" w:cs="Arial"/>
              </w:rPr>
              <w:tab/>
              <w:t xml:space="preserve">                                                                                                      </w:t>
            </w:r>
          </w:p>
          <w:p w:rsidR="001137B6" w:rsidRPr="001137B6" w:rsidRDefault="001137B6" w:rsidP="00EB6186">
            <w:pPr>
              <w:pStyle w:val="Paragraphedeliste"/>
              <w:spacing w:line="360" w:lineRule="auto"/>
              <w:ind w:left="29"/>
              <w:rPr>
                <w:rFonts w:ascii="Arial" w:hAnsi="Arial" w:cs="Arial"/>
              </w:rPr>
            </w:pPr>
            <w:r w:rsidRPr="001137B6">
              <w:rPr>
                <w:rFonts w:ascii="Arial" w:hAnsi="Arial" w:cs="Arial"/>
              </w:rPr>
              <w:t xml:space="preserve">                                                                       </w:t>
            </w:r>
            <w:r w:rsidRPr="001137B6">
              <w:rPr>
                <w:rFonts w:ascii="Arial" w:hAnsi="Arial" w:cs="Arial"/>
              </w:rPr>
              <w:tab/>
              <w:t xml:space="preserve">                                                                                                      </w:t>
            </w:r>
          </w:p>
          <w:p w:rsidR="001137B6" w:rsidRPr="001137B6" w:rsidRDefault="001137B6" w:rsidP="00EB6186">
            <w:pPr>
              <w:pStyle w:val="Listepuces2"/>
              <w:numPr>
                <w:ilvl w:val="0"/>
                <w:numId w:val="0"/>
              </w:numPr>
              <w:rPr>
                <w:rFonts w:ascii="Arial" w:hAnsi="Arial" w:cs="Arial"/>
              </w:rPr>
            </w:pPr>
          </w:p>
        </w:tc>
        <w:tc>
          <w:tcPr>
            <w:tcW w:w="1548" w:type="dxa"/>
            <w:gridSpan w:val="2"/>
          </w:tcPr>
          <w:p w:rsidR="001137B6" w:rsidRPr="001137B6" w:rsidRDefault="001137B6" w:rsidP="00EB6186">
            <w:pPr>
              <w:rPr>
                <w:rFonts w:ascii="Arial" w:hAnsi="Arial" w:cs="Arial"/>
              </w:rPr>
            </w:pPr>
          </w:p>
          <w:p w:rsidR="001137B6" w:rsidRPr="001137B6" w:rsidRDefault="001137B6" w:rsidP="00EB6186">
            <w:pPr>
              <w:rPr>
                <w:rFonts w:ascii="Arial" w:hAnsi="Arial" w:cs="Arial"/>
              </w:rPr>
            </w:pPr>
          </w:p>
        </w:tc>
      </w:tr>
    </w:tbl>
    <w:p w:rsidR="001137B6" w:rsidRDefault="001137B6" w:rsidP="00E113AF"/>
    <w:p w:rsidR="001137B6" w:rsidRDefault="001137B6" w:rsidP="00E113AF"/>
    <w:p w:rsidR="001137B6" w:rsidRDefault="001137B6" w:rsidP="00E113AF"/>
    <w:p w:rsidR="00FD0F92" w:rsidRDefault="00FD0F92">
      <w:pPr>
        <w:rPr>
          <w:rFonts w:ascii="Arial Gras" w:eastAsiaTheme="majorEastAsia" w:hAnsi="Arial Gras" w:cstheme="majorBidi"/>
          <w:b/>
          <w:smallCaps/>
          <w:color w:val="522582"/>
          <w:sz w:val="40"/>
          <w:szCs w:val="32"/>
        </w:rPr>
      </w:pPr>
      <w:r>
        <w:br w:type="page"/>
      </w:r>
    </w:p>
    <w:p w:rsidR="00DF58D7" w:rsidRDefault="00DF58D7" w:rsidP="00DF58D7">
      <w:pPr>
        <w:pStyle w:val="Titre1"/>
      </w:pPr>
      <w:bookmarkStart w:id="21" w:name="_Toc111047823"/>
      <w:r>
        <w:lastRenderedPageBreak/>
        <w:t>Avis réséda</w:t>
      </w:r>
      <w:bookmarkEnd w:id="21"/>
    </w:p>
    <w:p w:rsidR="00DF58D7" w:rsidRDefault="00DF58D7" w:rsidP="00A639A8"/>
    <w:p w:rsidR="00DF58D7" w:rsidRDefault="00DF58D7" w:rsidP="00A639A8">
      <w:r w:rsidRPr="00DF58D7">
        <w:t xml:space="preserve">Réservé à </w:t>
      </w:r>
      <w:r>
        <w:t>réséda</w:t>
      </w:r>
      <w:r w:rsidRPr="00DF58D7">
        <w:t>, pour expliquer le cas échéant un point de non-conformité.</w:t>
      </w:r>
    </w:p>
    <w:p w:rsidR="00DF58D7" w:rsidRDefault="00DF58D7" w:rsidP="00A639A8"/>
    <w:sectPr w:rsidR="00DF58D7" w:rsidSect="00DF58D7">
      <w:headerReference w:type="default" r:id="rId14"/>
      <w:footerReference w:type="default" r:id="rId15"/>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60BC" w:rsidRDefault="000260BC" w:rsidP="00EA7171">
      <w:r>
        <w:separator/>
      </w:r>
    </w:p>
  </w:endnote>
  <w:endnote w:type="continuationSeparator" w:id="0">
    <w:p w:rsidR="000260BC" w:rsidRDefault="000260BC" w:rsidP="00EA7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Gras">
    <w:altName w:val="Apple LiSung Light"/>
    <w:panose1 w:val="020B07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227425115"/>
      <w:docPartObj>
        <w:docPartGallery w:val="Page Numbers (Bottom of Page)"/>
        <w:docPartUnique/>
      </w:docPartObj>
    </w:sdtPr>
    <w:sdtEndPr>
      <w:rPr>
        <w:i/>
        <w:color w:val="808080" w:themeColor="background1" w:themeShade="80"/>
      </w:rPr>
    </w:sdtEndPr>
    <w:sdtContent>
      <w:p w:rsidR="00163035" w:rsidRDefault="00163035" w:rsidP="009564DE">
        <w:pPr>
          <w:pStyle w:val="Pieddepage"/>
          <w:jc w:val="right"/>
          <w:rPr>
            <w:sz w:val="16"/>
            <w:szCs w:val="16"/>
          </w:rPr>
        </w:pPr>
      </w:p>
      <w:p w:rsidR="00163035" w:rsidRPr="00664D4B" w:rsidRDefault="000260BC" w:rsidP="00631279">
        <w:pPr>
          <w:pStyle w:val="Pieddepage"/>
          <w:rPr>
            <w:i/>
            <w:color w:val="808080" w:themeColor="background1" w:themeShade="80"/>
            <w:sz w:val="16"/>
            <w:szCs w:val="16"/>
          </w:rPr>
        </w:pPr>
      </w:p>
    </w:sdtContent>
  </w:sdt>
  <w:p w:rsidR="00163035" w:rsidRPr="00857A96" w:rsidRDefault="00163035" w:rsidP="00DA4589">
    <w:pPr>
      <w:pStyle w:val="Versiondate"/>
      <w:tabs>
        <w:tab w:val="left" w:pos="8505"/>
      </w:tabs>
      <w:rPr>
        <w:i/>
        <w:color w:val="808080" w:themeColor="background1" w:themeShade="80"/>
        <w:sz w:val="16"/>
        <w:szCs w:val="16"/>
      </w:rPr>
    </w:pPr>
    <w:r>
      <w:rPr>
        <w:i/>
        <w:color w:val="808080" w:themeColor="background1" w:themeShade="80"/>
        <w:sz w:val="16"/>
        <w:szCs w:val="16"/>
      </w:rPr>
      <w:fldChar w:fldCharType="begin"/>
    </w:r>
    <w:r>
      <w:rPr>
        <w:i/>
        <w:color w:val="808080" w:themeColor="background1" w:themeShade="80"/>
        <w:sz w:val="16"/>
        <w:szCs w:val="16"/>
      </w:rPr>
      <w:instrText xml:space="preserve"> FILENAME   \* MERGEFORMAT </w:instrText>
    </w:r>
    <w:r>
      <w:rPr>
        <w:i/>
        <w:color w:val="808080" w:themeColor="background1" w:themeShade="80"/>
        <w:sz w:val="16"/>
        <w:szCs w:val="16"/>
      </w:rPr>
      <w:fldChar w:fldCharType="separate"/>
    </w:r>
    <w:r w:rsidR="00612165">
      <w:rPr>
        <w:i/>
        <w:noProof/>
        <w:color w:val="808080" w:themeColor="background1" w:themeShade="80"/>
        <w:sz w:val="16"/>
        <w:szCs w:val="16"/>
      </w:rPr>
      <w:t>Modèle_dossier_branchement_puissance_sup_36_kVA</w:t>
    </w:r>
    <w:r>
      <w:rPr>
        <w:i/>
        <w:color w:val="808080" w:themeColor="background1" w:themeShade="80"/>
        <w:sz w:val="16"/>
        <w:szCs w:val="16"/>
      </w:rPr>
      <w:fldChar w:fldCharType="end"/>
    </w:r>
    <w:r>
      <w:rPr>
        <w:i/>
        <w:color w:val="808080" w:themeColor="background1" w:themeShade="80"/>
        <w:sz w:val="16"/>
        <w:szCs w:val="16"/>
      </w:rPr>
      <w:t xml:space="preserve">   </w:t>
    </w:r>
    <w:r w:rsidRPr="00857A96">
      <w:rPr>
        <w:i/>
        <w:color w:val="808080" w:themeColor="background1" w:themeShade="80"/>
        <w:sz w:val="16"/>
        <w:szCs w:val="16"/>
      </w:rPr>
      <w:t xml:space="preserve"> </w:t>
    </w:r>
    <w:r w:rsidRPr="00857A96">
      <w:rPr>
        <w:i/>
        <w:color w:val="808080" w:themeColor="background1" w:themeShade="80"/>
        <w:sz w:val="16"/>
        <w:szCs w:val="16"/>
      </w:rPr>
      <w:fldChar w:fldCharType="begin"/>
    </w:r>
    <w:r w:rsidRPr="00857A96">
      <w:rPr>
        <w:i/>
        <w:color w:val="808080" w:themeColor="background1" w:themeShade="80"/>
        <w:sz w:val="16"/>
        <w:szCs w:val="16"/>
      </w:rPr>
      <w:instrText xml:space="preserve"> STYLEREF  Version \l  \* MERGEFORMAT </w:instrText>
    </w:r>
    <w:r w:rsidRPr="00857A96">
      <w:rPr>
        <w:i/>
        <w:color w:val="808080" w:themeColor="background1" w:themeShade="80"/>
        <w:sz w:val="16"/>
        <w:szCs w:val="16"/>
      </w:rPr>
      <w:fldChar w:fldCharType="end"/>
    </w:r>
    <w:r w:rsidRPr="00857A96">
      <w:rPr>
        <w:i/>
        <w:color w:val="808080" w:themeColor="background1" w:themeShade="80"/>
        <w:sz w:val="16"/>
        <w:szCs w:val="16"/>
      </w:rPr>
      <w:t xml:space="preserve"> du</w:t>
    </w:r>
    <w:r>
      <w:rPr>
        <w:i/>
        <w:color w:val="808080" w:themeColor="background1" w:themeShade="80"/>
        <w:sz w:val="16"/>
        <w:szCs w:val="16"/>
      </w:rPr>
      <w:t xml:space="preserve"> </w:t>
    </w:r>
    <w:r w:rsidRPr="00857A96">
      <w:rPr>
        <w:i/>
        <w:color w:val="808080" w:themeColor="background1" w:themeShade="80"/>
        <w:sz w:val="16"/>
        <w:szCs w:val="16"/>
      </w:rPr>
      <w:fldChar w:fldCharType="begin"/>
    </w:r>
    <w:r w:rsidRPr="00857A96">
      <w:rPr>
        <w:i/>
        <w:color w:val="808080" w:themeColor="background1" w:themeShade="80"/>
        <w:sz w:val="16"/>
        <w:szCs w:val="16"/>
      </w:rPr>
      <w:instrText xml:space="preserve"> STYLEREF  Version_date \l  \* MERGEFORMAT </w:instrText>
    </w:r>
    <w:r w:rsidRPr="00857A96">
      <w:rPr>
        <w:i/>
        <w:color w:val="808080" w:themeColor="background1" w:themeShade="80"/>
        <w:sz w:val="16"/>
        <w:szCs w:val="16"/>
      </w:rPr>
      <w:fldChar w:fldCharType="end"/>
    </w:r>
    <w:r>
      <w:rPr>
        <w:i/>
        <w:color w:val="808080" w:themeColor="background1" w:themeShade="80"/>
        <w:sz w:val="16"/>
        <w:szCs w:val="16"/>
      </w:rPr>
      <w:tab/>
    </w:r>
    <w:r>
      <w:rPr>
        <w:i/>
        <w:color w:val="808080" w:themeColor="background1" w:themeShade="80"/>
        <w:sz w:val="16"/>
        <w:szCs w:val="16"/>
      </w:rPr>
      <w:fldChar w:fldCharType="begin"/>
    </w:r>
    <w:r>
      <w:rPr>
        <w:i/>
        <w:color w:val="808080" w:themeColor="background1" w:themeShade="80"/>
        <w:sz w:val="16"/>
        <w:szCs w:val="16"/>
      </w:rPr>
      <w:instrText xml:space="preserve"> PAGE  \* Arabic  \* MERGEFORMAT </w:instrText>
    </w:r>
    <w:r>
      <w:rPr>
        <w:i/>
        <w:color w:val="808080" w:themeColor="background1" w:themeShade="80"/>
        <w:sz w:val="16"/>
        <w:szCs w:val="16"/>
      </w:rPr>
      <w:fldChar w:fldCharType="separate"/>
    </w:r>
    <w:r w:rsidR="00612165">
      <w:rPr>
        <w:i/>
        <w:noProof/>
        <w:color w:val="808080" w:themeColor="background1" w:themeShade="80"/>
        <w:sz w:val="16"/>
        <w:szCs w:val="16"/>
      </w:rPr>
      <w:t>8</w:t>
    </w:r>
    <w:r>
      <w:rPr>
        <w:i/>
        <w:color w:val="808080" w:themeColor="background1" w:themeShade="80"/>
        <w:sz w:val="16"/>
        <w:szCs w:val="16"/>
      </w:rPr>
      <w:fldChar w:fldCharType="end"/>
    </w:r>
    <w:r>
      <w:rPr>
        <w:i/>
        <w:color w:val="808080" w:themeColor="background1" w:themeShade="80"/>
        <w:sz w:val="16"/>
        <w:szCs w:val="16"/>
      </w:rPr>
      <w:t>/</w:t>
    </w:r>
    <w:r>
      <w:rPr>
        <w:i/>
        <w:color w:val="808080" w:themeColor="background1" w:themeShade="80"/>
        <w:sz w:val="16"/>
        <w:szCs w:val="16"/>
      </w:rPr>
      <w:fldChar w:fldCharType="begin"/>
    </w:r>
    <w:r>
      <w:rPr>
        <w:i/>
        <w:color w:val="808080" w:themeColor="background1" w:themeShade="80"/>
        <w:sz w:val="16"/>
        <w:szCs w:val="16"/>
      </w:rPr>
      <w:instrText xml:space="preserve"> NUMPAGES  \* Arabic  \* MERGEFORMAT </w:instrText>
    </w:r>
    <w:r>
      <w:rPr>
        <w:i/>
        <w:color w:val="808080" w:themeColor="background1" w:themeShade="80"/>
        <w:sz w:val="16"/>
        <w:szCs w:val="16"/>
      </w:rPr>
      <w:fldChar w:fldCharType="separate"/>
    </w:r>
    <w:r w:rsidR="00612165">
      <w:rPr>
        <w:i/>
        <w:noProof/>
        <w:color w:val="808080" w:themeColor="background1" w:themeShade="80"/>
        <w:sz w:val="16"/>
        <w:szCs w:val="16"/>
      </w:rPr>
      <w:t>8</w:t>
    </w:r>
    <w:r>
      <w:rPr>
        <w:i/>
        <w:color w:val="808080" w:themeColor="background1" w:themeShade="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60BC" w:rsidRDefault="000260BC" w:rsidP="00EA7171">
      <w:r>
        <w:separator/>
      </w:r>
    </w:p>
  </w:footnote>
  <w:footnote w:type="continuationSeparator" w:id="0">
    <w:p w:rsidR="000260BC" w:rsidRDefault="000260BC" w:rsidP="00EA71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035" w:rsidRPr="003040FD" w:rsidRDefault="00163035" w:rsidP="00DF62A1">
    <w:pPr>
      <w:pStyle w:val="En-tte"/>
      <w:pBdr>
        <w:bottom w:val="single" w:sz="4" w:space="1" w:color="auto"/>
      </w:pBdr>
      <w:rPr>
        <w:i/>
        <w:color w:val="808080" w:themeColor="background1" w:themeShade="80"/>
        <w:sz w:val="16"/>
        <w:szCs w:val="16"/>
      </w:rPr>
    </w:pPr>
    <w:proofErr w:type="gramStart"/>
    <w:r w:rsidRPr="003040FD">
      <w:rPr>
        <w:i/>
        <w:color w:val="808080" w:themeColor="background1" w:themeShade="80"/>
        <w:sz w:val="16"/>
        <w:szCs w:val="16"/>
      </w:rPr>
      <w:t>réséda</w:t>
    </w:r>
    <w:proofErr w:type="gramEnd"/>
  </w:p>
  <w:p w:rsidR="00163035" w:rsidRDefault="0016303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0AB9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F545A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39EFD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944AB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6A812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9AAF5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02626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D964FD4"/>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0967E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4413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4BD45186"/>
    <w:lvl w:ilvl="0">
      <w:numFmt w:val="decimal"/>
      <w:pStyle w:val="Listepuces"/>
      <w:lvlText w:val="*"/>
      <w:lvlJc w:val="left"/>
    </w:lvl>
  </w:abstractNum>
  <w:abstractNum w:abstractNumId="11" w15:restartNumberingAfterBreak="0">
    <w:nsid w:val="020B0A51"/>
    <w:multiLevelType w:val="multilevel"/>
    <w:tmpl w:val="C116132A"/>
    <w:lvl w:ilvl="0">
      <w:start w:val="1"/>
      <w:numFmt w:val="bullet"/>
      <w:pStyle w:val="Puceniveau1"/>
      <w:lvlText w:val=""/>
      <w:lvlJc w:val="left"/>
      <w:pPr>
        <w:tabs>
          <w:tab w:val="num" w:pos="924"/>
        </w:tabs>
        <w:ind w:left="927" w:hanging="360"/>
      </w:pPr>
      <w:rPr>
        <w:rFonts w:ascii="Wingdings" w:hAnsi="Wingdings" w:hint="default"/>
      </w:rPr>
    </w:lvl>
    <w:lvl w:ilvl="1">
      <w:start w:val="1"/>
      <w:numFmt w:val="bullet"/>
      <w:pStyle w:val="Puceniveau2"/>
      <w:lvlText w:val=""/>
      <w:lvlJc w:val="left"/>
      <w:pPr>
        <w:tabs>
          <w:tab w:val="num" w:pos="1287"/>
        </w:tabs>
        <w:ind w:left="1287" w:hanging="360"/>
      </w:pPr>
      <w:rPr>
        <w:rFonts w:ascii="Symbol" w:hAnsi="Symbol" w:hint="default"/>
      </w:rPr>
    </w:lvl>
    <w:lvl w:ilvl="2">
      <w:start w:val="1"/>
      <w:numFmt w:val="bullet"/>
      <w:pStyle w:val="Puceniveau3"/>
      <w:lvlText w:val=""/>
      <w:lvlJc w:val="left"/>
      <w:pPr>
        <w:tabs>
          <w:tab w:val="num" w:pos="1644"/>
        </w:tabs>
        <w:ind w:left="1647" w:hanging="360"/>
      </w:pPr>
      <w:rPr>
        <w:rFonts w:ascii="Wingdings" w:hAnsi="Wingdings" w:hint="default"/>
      </w:rPr>
    </w:lvl>
    <w:lvl w:ilvl="3">
      <w:start w:val="1"/>
      <w:numFmt w:val="bullet"/>
      <w:pStyle w:val="Puceniveau4"/>
      <w:lvlText w:val="o"/>
      <w:lvlJc w:val="left"/>
      <w:pPr>
        <w:tabs>
          <w:tab w:val="num" w:pos="2007"/>
        </w:tabs>
        <w:ind w:left="2007" w:hanging="360"/>
      </w:pPr>
      <w:rPr>
        <w:rFonts w:ascii="Courier New" w:hAnsi="Courier New"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2" w15:restartNumberingAfterBreak="0">
    <w:nsid w:val="03532CF2"/>
    <w:multiLevelType w:val="hybridMultilevel"/>
    <w:tmpl w:val="D8DA9FDA"/>
    <w:lvl w:ilvl="0" w:tplc="DF787C10">
      <w:start w:val="1"/>
      <w:numFmt w:val="bullet"/>
      <w:lvlText w:val="o"/>
      <w:lvlJc w:val="left"/>
      <w:pPr>
        <w:tabs>
          <w:tab w:val="num" w:pos="1996"/>
        </w:tabs>
        <w:ind w:left="1996" w:hanging="360"/>
      </w:pPr>
      <w:rPr>
        <w:rFonts w:ascii="Courier New" w:hAnsi="Courier New" w:hint="default"/>
      </w:rPr>
    </w:lvl>
    <w:lvl w:ilvl="1" w:tplc="040C0003" w:tentative="1">
      <w:start w:val="1"/>
      <w:numFmt w:val="bullet"/>
      <w:lvlText w:val="o"/>
      <w:lvlJc w:val="left"/>
      <w:pPr>
        <w:ind w:left="2716" w:hanging="360"/>
      </w:pPr>
      <w:rPr>
        <w:rFonts w:ascii="Courier New" w:hAnsi="Courier New" w:cs="Courier New" w:hint="default"/>
      </w:rPr>
    </w:lvl>
    <w:lvl w:ilvl="2" w:tplc="040C0005" w:tentative="1">
      <w:start w:val="1"/>
      <w:numFmt w:val="bullet"/>
      <w:lvlText w:val=""/>
      <w:lvlJc w:val="left"/>
      <w:pPr>
        <w:ind w:left="3436" w:hanging="360"/>
      </w:pPr>
      <w:rPr>
        <w:rFonts w:ascii="Wingdings" w:hAnsi="Wingdings" w:hint="default"/>
      </w:rPr>
    </w:lvl>
    <w:lvl w:ilvl="3" w:tplc="040C0001" w:tentative="1">
      <w:start w:val="1"/>
      <w:numFmt w:val="bullet"/>
      <w:lvlText w:val=""/>
      <w:lvlJc w:val="left"/>
      <w:pPr>
        <w:ind w:left="4156" w:hanging="360"/>
      </w:pPr>
      <w:rPr>
        <w:rFonts w:ascii="Symbol" w:hAnsi="Symbol" w:hint="default"/>
      </w:rPr>
    </w:lvl>
    <w:lvl w:ilvl="4" w:tplc="040C0003" w:tentative="1">
      <w:start w:val="1"/>
      <w:numFmt w:val="bullet"/>
      <w:lvlText w:val="o"/>
      <w:lvlJc w:val="left"/>
      <w:pPr>
        <w:ind w:left="4876" w:hanging="360"/>
      </w:pPr>
      <w:rPr>
        <w:rFonts w:ascii="Courier New" w:hAnsi="Courier New" w:cs="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cs="Courier New" w:hint="default"/>
      </w:rPr>
    </w:lvl>
    <w:lvl w:ilvl="8" w:tplc="040C0005" w:tentative="1">
      <w:start w:val="1"/>
      <w:numFmt w:val="bullet"/>
      <w:lvlText w:val=""/>
      <w:lvlJc w:val="left"/>
      <w:pPr>
        <w:ind w:left="7756" w:hanging="360"/>
      </w:pPr>
      <w:rPr>
        <w:rFonts w:ascii="Wingdings" w:hAnsi="Wingdings" w:hint="default"/>
      </w:rPr>
    </w:lvl>
  </w:abstractNum>
  <w:abstractNum w:abstractNumId="13" w15:restartNumberingAfterBreak="0">
    <w:nsid w:val="0AF348B0"/>
    <w:multiLevelType w:val="hybridMultilevel"/>
    <w:tmpl w:val="820EE9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FAE3434"/>
    <w:multiLevelType w:val="hybridMultilevel"/>
    <w:tmpl w:val="FF2AB940"/>
    <w:lvl w:ilvl="0" w:tplc="4F56F1C4">
      <w:start w:val="1"/>
      <w:numFmt w:val="bullet"/>
      <w:pStyle w:val="Listepuces3"/>
      <w:lvlText w:val=""/>
      <w:lvlJc w:val="left"/>
      <w:pPr>
        <w:tabs>
          <w:tab w:val="num" w:pos="1775"/>
        </w:tabs>
        <w:ind w:left="1777"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3ED311F"/>
    <w:multiLevelType w:val="hybridMultilevel"/>
    <w:tmpl w:val="523AF9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6C06769"/>
    <w:multiLevelType w:val="hybridMultilevel"/>
    <w:tmpl w:val="5E9E374E"/>
    <w:lvl w:ilvl="0" w:tplc="02B07E66">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CCC0096"/>
    <w:multiLevelType w:val="hybridMultilevel"/>
    <w:tmpl w:val="3E0A6A8E"/>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8" w15:restartNumberingAfterBreak="0">
    <w:nsid w:val="223E6452"/>
    <w:multiLevelType w:val="hybridMultilevel"/>
    <w:tmpl w:val="F2121F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3471B04"/>
    <w:multiLevelType w:val="hybridMultilevel"/>
    <w:tmpl w:val="4BBCF7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3BB710F"/>
    <w:multiLevelType w:val="multilevel"/>
    <w:tmpl w:val="1ABC1F40"/>
    <w:lvl w:ilvl="0">
      <w:start w:val="1"/>
      <w:numFmt w:val="bullet"/>
      <w:lvlText w:val=""/>
      <w:lvlJc w:val="left"/>
      <w:pPr>
        <w:ind w:left="0" w:firstLine="0"/>
      </w:pPr>
      <w:rPr>
        <w:rFonts w:ascii="Wingdings" w:hAnsi="Wingdings" w:hint="default"/>
      </w:rPr>
    </w:lvl>
    <w:lvl w:ilvl="1">
      <w:start w:val="1"/>
      <w:numFmt w:val="bullet"/>
      <w:lvlText w:val=""/>
      <w:lvlJc w:val="left"/>
      <w:pPr>
        <w:ind w:left="284" w:firstLine="76"/>
      </w:pPr>
      <w:rPr>
        <w:rFonts w:ascii="Symbol" w:hAnsi="Symbol" w:hint="default"/>
      </w:rPr>
    </w:lvl>
    <w:lvl w:ilvl="2">
      <w:start w:val="1"/>
      <w:numFmt w:val="bullet"/>
      <w:lvlText w:val=""/>
      <w:lvlJc w:val="left"/>
      <w:pPr>
        <w:ind w:left="567" w:firstLine="153"/>
      </w:pPr>
      <w:rPr>
        <w:rFonts w:ascii="Wingdings" w:hAnsi="Wingdings" w:hint="default"/>
      </w:rPr>
    </w:lvl>
    <w:lvl w:ilvl="3">
      <w:start w:val="1"/>
      <w:numFmt w:val="bullet"/>
      <w:lvlText w:val="o"/>
      <w:lvlJc w:val="left"/>
      <w:pPr>
        <w:ind w:left="851" w:firstLine="229"/>
      </w:pPr>
      <w:rPr>
        <w:rFonts w:ascii="Courier New" w:hAnsi="Courier New"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2E541259"/>
    <w:multiLevelType w:val="hybridMultilevel"/>
    <w:tmpl w:val="47DC28D8"/>
    <w:lvl w:ilvl="0" w:tplc="3926EBB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3102658"/>
    <w:multiLevelType w:val="multilevel"/>
    <w:tmpl w:val="715A291A"/>
    <w:lvl w:ilvl="0">
      <w:start w:val="1"/>
      <w:numFmt w:val="bullet"/>
      <w:lvlText w:val=""/>
      <w:lvlJc w:val="left"/>
      <w:pPr>
        <w:ind w:left="927" w:hanging="360"/>
      </w:pPr>
      <w:rPr>
        <w:rFonts w:ascii="Wingdings" w:hAnsi="Wingdings" w:hint="default"/>
      </w:rPr>
    </w:lvl>
    <w:lvl w:ilvl="1">
      <w:start w:val="1"/>
      <w:numFmt w:val="bullet"/>
      <w:lvlText w:val=""/>
      <w:lvlJc w:val="left"/>
      <w:pPr>
        <w:ind w:left="1287" w:hanging="360"/>
      </w:pPr>
      <w:rPr>
        <w:rFonts w:ascii="Symbol" w:hAnsi="Symbol" w:hint="default"/>
      </w:rPr>
    </w:lvl>
    <w:lvl w:ilvl="2">
      <w:start w:val="1"/>
      <w:numFmt w:val="bullet"/>
      <w:lvlText w:val=""/>
      <w:lvlJc w:val="left"/>
      <w:pPr>
        <w:ind w:left="1647" w:hanging="360"/>
      </w:pPr>
      <w:rPr>
        <w:rFonts w:ascii="Wingdings" w:hAnsi="Wingdings" w:hint="default"/>
      </w:rPr>
    </w:lvl>
    <w:lvl w:ilvl="3">
      <w:start w:val="1"/>
      <w:numFmt w:val="bullet"/>
      <w:lvlText w:val="o"/>
      <w:lvlJc w:val="left"/>
      <w:pPr>
        <w:ind w:left="2007" w:hanging="360"/>
      </w:pPr>
      <w:rPr>
        <w:rFonts w:ascii="Courier New" w:hAnsi="Courier New"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3" w15:restartNumberingAfterBreak="0">
    <w:nsid w:val="37D93595"/>
    <w:multiLevelType w:val="hybridMultilevel"/>
    <w:tmpl w:val="409E3D66"/>
    <w:lvl w:ilvl="0" w:tplc="0FFEFC6C">
      <w:start w:val="1"/>
      <w:numFmt w:val="bullet"/>
      <w:lvlText w:val=""/>
      <w:lvlJc w:val="left"/>
      <w:pPr>
        <w:tabs>
          <w:tab w:val="num" w:pos="1571"/>
        </w:tabs>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24" w15:restartNumberingAfterBreak="0">
    <w:nsid w:val="46921968"/>
    <w:multiLevelType w:val="hybridMultilevel"/>
    <w:tmpl w:val="212C14B8"/>
    <w:lvl w:ilvl="0" w:tplc="FF54DB14">
      <w:start w:val="14"/>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3AF35E1"/>
    <w:multiLevelType w:val="hybridMultilevel"/>
    <w:tmpl w:val="78247308"/>
    <w:lvl w:ilvl="0" w:tplc="671408B4">
      <w:start w:val="1"/>
      <w:numFmt w:val="bullet"/>
      <w:lvlText w:val="Ø"/>
      <w:lvlJc w:val="left"/>
      <w:pPr>
        <w:ind w:left="720" w:hanging="360"/>
      </w:pPr>
      <w:rPr>
        <w:rFonts w:ascii="Wingdings" w:hAnsi="Wingdings" w:hint="default"/>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3C4532E"/>
    <w:multiLevelType w:val="hybridMultilevel"/>
    <w:tmpl w:val="6938E96E"/>
    <w:lvl w:ilvl="0" w:tplc="AEE0550E">
      <w:start w:val="1"/>
      <w:numFmt w:val="bullet"/>
      <w:lvlText w:val=""/>
      <w:lvlJc w:val="left"/>
      <w:pPr>
        <w:tabs>
          <w:tab w:val="num" w:pos="782"/>
        </w:tabs>
        <w:ind w:left="785"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8AF7CCE"/>
    <w:multiLevelType w:val="hybridMultilevel"/>
    <w:tmpl w:val="C644C5AC"/>
    <w:lvl w:ilvl="0" w:tplc="FC38982A">
      <w:start w:val="1"/>
      <w:numFmt w:val="bullet"/>
      <w:lvlText w:val="Ø"/>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3CC4674"/>
    <w:multiLevelType w:val="hybridMultilevel"/>
    <w:tmpl w:val="2B84DB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AB43FA0"/>
    <w:multiLevelType w:val="hybridMultilevel"/>
    <w:tmpl w:val="0016851A"/>
    <w:lvl w:ilvl="0" w:tplc="2C3E8D86">
      <w:start w:val="1"/>
      <w:numFmt w:val="bullet"/>
      <w:lvlText w:val=""/>
      <w:lvlJc w:val="left"/>
      <w:pPr>
        <w:ind w:left="720" w:hanging="360"/>
      </w:pPr>
      <w:rPr>
        <w:rFonts w:ascii="Symbol" w:hAnsi="Symbol" w:hint="default"/>
      </w:rPr>
    </w:lvl>
    <w:lvl w:ilvl="1" w:tplc="57A4C992">
      <w:start w:val="1"/>
      <w:numFmt w:val="bullet"/>
      <w:lvlText w:val="o"/>
      <w:lvlJc w:val="left"/>
      <w:pPr>
        <w:ind w:left="1440" w:hanging="360"/>
      </w:pPr>
      <w:rPr>
        <w:rFonts w:ascii="Courier New" w:hAnsi="Courier New" w:cs="Courier New" w:hint="default"/>
      </w:rPr>
    </w:lvl>
    <w:lvl w:ilvl="2" w:tplc="28BC2392">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EA56E86"/>
    <w:multiLevelType w:val="hybridMultilevel"/>
    <w:tmpl w:val="C7F457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146621C"/>
    <w:multiLevelType w:val="hybridMultilevel"/>
    <w:tmpl w:val="419E9B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2A14A62"/>
    <w:multiLevelType w:val="hybridMultilevel"/>
    <w:tmpl w:val="093C7D16"/>
    <w:lvl w:ilvl="0" w:tplc="CED0B79A">
      <w:start w:val="14"/>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2B130E4"/>
    <w:multiLevelType w:val="hybridMultilevel"/>
    <w:tmpl w:val="BEA450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8D970DC"/>
    <w:multiLevelType w:val="multilevel"/>
    <w:tmpl w:val="04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35" w15:restartNumberingAfterBreak="0">
    <w:nsid w:val="7A3C1635"/>
    <w:multiLevelType w:val="hybridMultilevel"/>
    <w:tmpl w:val="2E06EE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5"/>
  </w:num>
  <w:num w:numId="2">
    <w:abstractNumId w:val="16"/>
  </w:num>
  <w:num w:numId="3">
    <w:abstractNumId w:val="21"/>
  </w:num>
  <w:num w:numId="4">
    <w:abstractNumId w:val="34"/>
  </w:num>
  <w:num w:numId="5">
    <w:abstractNumId w:val="27"/>
  </w:num>
  <w:num w:numId="6">
    <w:abstractNumId w:val="26"/>
  </w:num>
  <w:num w:numId="7">
    <w:abstractNumId w:val="29"/>
  </w:num>
  <w:num w:numId="8">
    <w:abstractNumId w:val="23"/>
  </w:num>
  <w:num w:numId="9">
    <w:abstractNumId w:val="12"/>
  </w:num>
  <w:num w:numId="10">
    <w:abstractNumId w:val="20"/>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 w:numId="21">
    <w:abstractNumId w:val="11"/>
  </w:num>
  <w:num w:numId="22">
    <w:abstractNumId w:val="22"/>
  </w:num>
  <w:num w:numId="23">
    <w:abstractNumId w:val="10"/>
    <w:lvlOverride w:ilvl="0">
      <w:lvl w:ilvl="0">
        <w:start w:val="1"/>
        <w:numFmt w:val="bullet"/>
        <w:pStyle w:val="Listepuces"/>
        <w:lvlText w:val=""/>
        <w:lvlJc w:val="left"/>
        <w:pPr>
          <w:tabs>
            <w:tab w:val="num" w:pos="360"/>
          </w:tabs>
          <w:ind w:left="360" w:hanging="360"/>
        </w:pPr>
        <w:rPr>
          <w:rFonts w:ascii="Wingdings" w:hAnsi="Wingdings" w:hint="default"/>
        </w:rPr>
      </w:lvl>
    </w:lvlOverride>
  </w:num>
  <w:num w:numId="24">
    <w:abstractNumId w:val="17"/>
  </w:num>
  <w:num w:numId="25">
    <w:abstractNumId w:val="32"/>
  </w:num>
  <w:num w:numId="26">
    <w:abstractNumId w:val="24"/>
  </w:num>
  <w:num w:numId="27">
    <w:abstractNumId w:val="10"/>
    <w:lvlOverride w:ilvl="0">
      <w:lvl w:ilvl="0">
        <w:start w:val="1"/>
        <w:numFmt w:val="bullet"/>
        <w:pStyle w:val="Listepuces"/>
        <w:lvlText w:val=""/>
        <w:lvlJc w:val="left"/>
        <w:pPr>
          <w:tabs>
            <w:tab w:val="num" w:pos="360"/>
          </w:tabs>
          <w:ind w:left="360" w:hanging="360"/>
        </w:pPr>
        <w:rPr>
          <w:rFonts w:ascii="Wingdings" w:hAnsi="Wingdings" w:hint="default"/>
        </w:rPr>
      </w:lvl>
    </w:lvlOverride>
  </w:num>
  <w:num w:numId="28">
    <w:abstractNumId w:val="10"/>
    <w:lvlOverride w:ilvl="0">
      <w:lvl w:ilvl="0">
        <w:start w:val="1"/>
        <w:numFmt w:val="bullet"/>
        <w:pStyle w:val="Listepuces"/>
        <w:lvlText w:val=""/>
        <w:lvlJc w:val="left"/>
        <w:pPr>
          <w:tabs>
            <w:tab w:val="num" w:pos="360"/>
          </w:tabs>
          <w:ind w:left="360" w:hanging="360"/>
        </w:pPr>
        <w:rPr>
          <w:rFonts w:ascii="Wingdings" w:hAnsi="Wingdings" w:hint="default"/>
        </w:rPr>
      </w:lvl>
    </w:lvlOverride>
  </w:num>
  <w:num w:numId="29">
    <w:abstractNumId w:val="10"/>
    <w:lvlOverride w:ilvl="0">
      <w:lvl w:ilvl="0">
        <w:start w:val="1"/>
        <w:numFmt w:val="bullet"/>
        <w:pStyle w:val="Listepuces"/>
        <w:lvlText w:val=""/>
        <w:lvlJc w:val="left"/>
        <w:pPr>
          <w:tabs>
            <w:tab w:val="num" w:pos="360"/>
          </w:tabs>
          <w:ind w:left="360" w:hanging="360"/>
        </w:pPr>
        <w:rPr>
          <w:rFonts w:ascii="Wingdings" w:hAnsi="Wingdings" w:hint="default"/>
        </w:rPr>
      </w:lvl>
    </w:lvlOverride>
  </w:num>
  <w:num w:numId="30">
    <w:abstractNumId w:val="10"/>
    <w:lvlOverride w:ilvl="0">
      <w:lvl w:ilvl="0">
        <w:start w:val="1"/>
        <w:numFmt w:val="bullet"/>
        <w:pStyle w:val="Listepuces"/>
        <w:lvlText w:val=""/>
        <w:lvlJc w:val="left"/>
        <w:pPr>
          <w:tabs>
            <w:tab w:val="num" w:pos="360"/>
          </w:tabs>
          <w:ind w:left="360" w:hanging="360"/>
        </w:pPr>
        <w:rPr>
          <w:rFonts w:ascii="Wingdings" w:hAnsi="Wingdings" w:hint="default"/>
        </w:rPr>
      </w:lvl>
    </w:lvlOverride>
  </w:num>
  <w:num w:numId="31">
    <w:abstractNumId w:val="14"/>
  </w:num>
  <w:num w:numId="32">
    <w:abstractNumId w:val="13"/>
  </w:num>
  <w:num w:numId="33">
    <w:abstractNumId w:val="28"/>
  </w:num>
  <w:num w:numId="34">
    <w:abstractNumId w:val="15"/>
  </w:num>
  <w:num w:numId="35">
    <w:abstractNumId w:val="30"/>
  </w:num>
  <w:num w:numId="36">
    <w:abstractNumId w:val="33"/>
  </w:num>
  <w:num w:numId="37">
    <w:abstractNumId w:val="35"/>
  </w:num>
  <w:num w:numId="38">
    <w:abstractNumId w:val="31"/>
  </w:num>
  <w:num w:numId="39">
    <w:abstractNumId w:val="19"/>
  </w:num>
  <w:num w:numId="40">
    <w:abstractNumId w:val="18"/>
  </w:num>
  <w:num w:numId="41">
    <w:abstractNumId w:val="10"/>
    <w:lvlOverride w:ilvl="0">
      <w:lvl w:ilvl="0">
        <w:numFmt w:val="bullet"/>
        <w:pStyle w:val="Listepuces"/>
        <w:lvlText w:val=""/>
        <w:lvlJc w:val="left"/>
        <w:pPr>
          <w:tabs>
            <w:tab w:val="num" w:pos="360"/>
          </w:tabs>
          <w:ind w:left="360" w:hanging="360"/>
        </w:pPr>
        <w:rPr>
          <w:rFonts w:ascii="Wingdings" w:hAnsi="Wingding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13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18A"/>
    <w:rsid w:val="00000244"/>
    <w:rsid w:val="000075FF"/>
    <w:rsid w:val="000260BC"/>
    <w:rsid w:val="000334EA"/>
    <w:rsid w:val="00044B89"/>
    <w:rsid w:val="00053AB7"/>
    <w:rsid w:val="000A2AC7"/>
    <w:rsid w:val="000A5925"/>
    <w:rsid w:val="000F2DE1"/>
    <w:rsid w:val="000F6B2E"/>
    <w:rsid w:val="00102A2E"/>
    <w:rsid w:val="00111432"/>
    <w:rsid w:val="001137B6"/>
    <w:rsid w:val="00131C98"/>
    <w:rsid w:val="00142542"/>
    <w:rsid w:val="00163035"/>
    <w:rsid w:val="00180A2E"/>
    <w:rsid w:val="00190923"/>
    <w:rsid w:val="001B3B4D"/>
    <w:rsid w:val="001C021A"/>
    <w:rsid w:val="001C23CD"/>
    <w:rsid w:val="001C2BAC"/>
    <w:rsid w:val="001E0741"/>
    <w:rsid w:val="001E101B"/>
    <w:rsid w:val="002177CB"/>
    <w:rsid w:val="00221A51"/>
    <w:rsid w:val="002241CC"/>
    <w:rsid w:val="00224A96"/>
    <w:rsid w:val="00242BAB"/>
    <w:rsid w:val="002613B6"/>
    <w:rsid w:val="002670F0"/>
    <w:rsid w:val="00273857"/>
    <w:rsid w:val="002975A7"/>
    <w:rsid w:val="002A4714"/>
    <w:rsid w:val="002C359B"/>
    <w:rsid w:val="002E66D6"/>
    <w:rsid w:val="002F533E"/>
    <w:rsid w:val="00300BAA"/>
    <w:rsid w:val="003040FD"/>
    <w:rsid w:val="00325430"/>
    <w:rsid w:val="00341FB6"/>
    <w:rsid w:val="00345756"/>
    <w:rsid w:val="0035617A"/>
    <w:rsid w:val="00356862"/>
    <w:rsid w:val="00366113"/>
    <w:rsid w:val="00383E79"/>
    <w:rsid w:val="00386777"/>
    <w:rsid w:val="003C36A7"/>
    <w:rsid w:val="003E414B"/>
    <w:rsid w:val="003E7F54"/>
    <w:rsid w:val="003F44F8"/>
    <w:rsid w:val="00402ED4"/>
    <w:rsid w:val="00410111"/>
    <w:rsid w:val="004162F8"/>
    <w:rsid w:val="004173B5"/>
    <w:rsid w:val="00456330"/>
    <w:rsid w:val="00460A69"/>
    <w:rsid w:val="00474B7B"/>
    <w:rsid w:val="00481152"/>
    <w:rsid w:val="00481592"/>
    <w:rsid w:val="004B5C94"/>
    <w:rsid w:val="004C1547"/>
    <w:rsid w:val="004C6080"/>
    <w:rsid w:val="0051360B"/>
    <w:rsid w:val="00525D3E"/>
    <w:rsid w:val="00541395"/>
    <w:rsid w:val="00541DA6"/>
    <w:rsid w:val="00551221"/>
    <w:rsid w:val="00560CE6"/>
    <w:rsid w:val="005A06BC"/>
    <w:rsid w:val="005B1184"/>
    <w:rsid w:val="005B4BF5"/>
    <w:rsid w:val="005B7D2D"/>
    <w:rsid w:val="005D0908"/>
    <w:rsid w:val="005D098D"/>
    <w:rsid w:val="005D1B11"/>
    <w:rsid w:val="005E2A1C"/>
    <w:rsid w:val="005F04F8"/>
    <w:rsid w:val="0060085D"/>
    <w:rsid w:val="0061118A"/>
    <w:rsid w:val="00612165"/>
    <w:rsid w:val="006179FF"/>
    <w:rsid w:val="0062370A"/>
    <w:rsid w:val="00631279"/>
    <w:rsid w:val="00636550"/>
    <w:rsid w:val="00664D4B"/>
    <w:rsid w:val="0067262E"/>
    <w:rsid w:val="00686CDF"/>
    <w:rsid w:val="0069446E"/>
    <w:rsid w:val="006C5883"/>
    <w:rsid w:val="006E4767"/>
    <w:rsid w:val="006F2814"/>
    <w:rsid w:val="006F7EF9"/>
    <w:rsid w:val="007003FE"/>
    <w:rsid w:val="00702632"/>
    <w:rsid w:val="00703F6A"/>
    <w:rsid w:val="007058F9"/>
    <w:rsid w:val="007262E4"/>
    <w:rsid w:val="00744B15"/>
    <w:rsid w:val="00786DC5"/>
    <w:rsid w:val="007964DF"/>
    <w:rsid w:val="007A4F00"/>
    <w:rsid w:val="007B4D24"/>
    <w:rsid w:val="007C26D6"/>
    <w:rsid w:val="007C2D77"/>
    <w:rsid w:val="007E318D"/>
    <w:rsid w:val="008113D3"/>
    <w:rsid w:val="00842962"/>
    <w:rsid w:val="0084449C"/>
    <w:rsid w:val="00851DC3"/>
    <w:rsid w:val="00857A96"/>
    <w:rsid w:val="008765D7"/>
    <w:rsid w:val="008835FC"/>
    <w:rsid w:val="008A5CF4"/>
    <w:rsid w:val="008C7806"/>
    <w:rsid w:val="008D2B1D"/>
    <w:rsid w:val="008E12FF"/>
    <w:rsid w:val="008E2328"/>
    <w:rsid w:val="008F54D6"/>
    <w:rsid w:val="009025C3"/>
    <w:rsid w:val="00915BDF"/>
    <w:rsid w:val="00950D0A"/>
    <w:rsid w:val="009564DE"/>
    <w:rsid w:val="00962D60"/>
    <w:rsid w:val="00964160"/>
    <w:rsid w:val="009702E2"/>
    <w:rsid w:val="00971895"/>
    <w:rsid w:val="0099686D"/>
    <w:rsid w:val="009A0EB8"/>
    <w:rsid w:val="009A2CEC"/>
    <w:rsid w:val="009B1CD3"/>
    <w:rsid w:val="009C347C"/>
    <w:rsid w:val="009C4D4A"/>
    <w:rsid w:val="009C53E0"/>
    <w:rsid w:val="009E7BCF"/>
    <w:rsid w:val="00A02675"/>
    <w:rsid w:val="00A115EA"/>
    <w:rsid w:val="00A340A2"/>
    <w:rsid w:val="00A340E5"/>
    <w:rsid w:val="00A43603"/>
    <w:rsid w:val="00A53C70"/>
    <w:rsid w:val="00A6280C"/>
    <w:rsid w:val="00A639A8"/>
    <w:rsid w:val="00A6465E"/>
    <w:rsid w:val="00A717D9"/>
    <w:rsid w:val="00A90841"/>
    <w:rsid w:val="00AB0297"/>
    <w:rsid w:val="00AB04F6"/>
    <w:rsid w:val="00AC73F7"/>
    <w:rsid w:val="00B05683"/>
    <w:rsid w:val="00B14A96"/>
    <w:rsid w:val="00B165AD"/>
    <w:rsid w:val="00B33331"/>
    <w:rsid w:val="00B4687F"/>
    <w:rsid w:val="00B5239C"/>
    <w:rsid w:val="00B72E9D"/>
    <w:rsid w:val="00B93B2E"/>
    <w:rsid w:val="00BA52BC"/>
    <w:rsid w:val="00BA7673"/>
    <w:rsid w:val="00BB0274"/>
    <w:rsid w:val="00BF712D"/>
    <w:rsid w:val="00BF7F00"/>
    <w:rsid w:val="00C048F5"/>
    <w:rsid w:val="00C112F5"/>
    <w:rsid w:val="00C422C4"/>
    <w:rsid w:val="00C548BB"/>
    <w:rsid w:val="00C549C3"/>
    <w:rsid w:val="00C60C03"/>
    <w:rsid w:val="00C63662"/>
    <w:rsid w:val="00C743CE"/>
    <w:rsid w:val="00C8475D"/>
    <w:rsid w:val="00C92534"/>
    <w:rsid w:val="00CD2A04"/>
    <w:rsid w:val="00CE4CC0"/>
    <w:rsid w:val="00CE6EA1"/>
    <w:rsid w:val="00D14697"/>
    <w:rsid w:val="00D20077"/>
    <w:rsid w:val="00D23855"/>
    <w:rsid w:val="00D268BD"/>
    <w:rsid w:val="00D76626"/>
    <w:rsid w:val="00D8180B"/>
    <w:rsid w:val="00DA4589"/>
    <w:rsid w:val="00DB34FE"/>
    <w:rsid w:val="00DD0C5A"/>
    <w:rsid w:val="00DD6811"/>
    <w:rsid w:val="00DE4F78"/>
    <w:rsid w:val="00DE53E7"/>
    <w:rsid w:val="00DF58D7"/>
    <w:rsid w:val="00DF62A1"/>
    <w:rsid w:val="00DF635B"/>
    <w:rsid w:val="00E02A77"/>
    <w:rsid w:val="00E113AF"/>
    <w:rsid w:val="00E17E35"/>
    <w:rsid w:val="00E209CD"/>
    <w:rsid w:val="00E31416"/>
    <w:rsid w:val="00E51236"/>
    <w:rsid w:val="00E62E25"/>
    <w:rsid w:val="00E86551"/>
    <w:rsid w:val="00EA62F4"/>
    <w:rsid w:val="00EA7171"/>
    <w:rsid w:val="00EF6FD2"/>
    <w:rsid w:val="00F12D36"/>
    <w:rsid w:val="00F12F38"/>
    <w:rsid w:val="00F148E2"/>
    <w:rsid w:val="00F37A5F"/>
    <w:rsid w:val="00F43E37"/>
    <w:rsid w:val="00F53717"/>
    <w:rsid w:val="00F75993"/>
    <w:rsid w:val="00F93399"/>
    <w:rsid w:val="00F94400"/>
    <w:rsid w:val="00FA5B01"/>
    <w:rsid w:val="00FD0F92"/>
    <w:rsid w:val="00FE7481"/>
    <w:rsid w:val="00FF17EA"/>
    <w:rsid w:val="00FF5CF4"/>
    <w:rsid w:val="00FF6E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A72833"/>
  <w15:chartTrackingRefBased/>
  <w15:docId w15:val="{5DA410B6-0522-4C64-94A2-E758872F2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fr-F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09CD"/>
  </w:style>
  <w:style w:type="paragraph" w:styleId="Titre1">
    <w:name w:val="heading 1"/>
    <w:basedOn w:val="Normal"/>
    <w:next w:val="Normal"/>
    <w:link w:val="Titre1Car"/>
    <w:uiPriority w:val="9"/>
    <w:qFormat/>
    <w:rsid w:val="00BF712D"/>
    <w:pPr>
      <w:keepNext/>
      <w:keepLines/>
      <w:numPr>
        <w:numId w:val="4"/>
      </w:numPr>
      <w:pBdr>
        <w:bottom w:val="single" w:sz="12" w:space="1" w:color="008893"/>
      </w:pBdr>
      <w:tabs>
        <w:tab w:val="left" w:pos="357"/>
      </w:tabs>
      <w:spacing w:before="120" w:after="120"/>
      <w:ind w:left="0" w:firstLine="0"/>
      <w:outlineLvl w:val="0"/>
    </w:pPr>
    <w:rPr>
      <w:rFonts w:ascii="Arial Gras" w:eastAsiaTheme="majorEastAsia" w:hAnsi="Arial Gras" w:cstheme="majorBidi"/>
      <w:b/>
      <w:smallCaps/>
      <w:color w:val="522582"/>
      <w:sz w:val="40"/>
      <w:szCs w:val="32"/>
    </w:rPr>
  </w:style>
  <w:style w:type="paragraph" w:styleId="Titre2">
    <w:name w:val="heading 2"/>
    <w:basedOn w:val="Normal"/>
    <w:next w:val="Normal"/>
    <w:link w:val="Titre2Car"/>
    <w:uiPriority w:val="9"/>
    <w:unhideWhenUsed/>
    <w:qFormat/>
    <w:rsid w:val="005B7D2D"/>
    <w:pPr>
      <w:keepNext/>
      <w:keepLines/>
      <w:numPr>
        <w:ilvl w:val="1"/>
        <w:numId w:val="4"/>
      </w:numPr>
      <w:tabs>
        <w:tab w:val="left" w:pos="720"/>
      </w:tabs>
      <w:spacing w:before="120" w:after="60"/>
      <w:ind w:left="0" w:firstLine="0"/>
      <w:outlineLvl w:val="1"/>
    </w:pPr>
    <w:rPr>
      <w:rFonts w:ascii="Arial Gras" w:eastAsiaTheme="majorEastAsia" w:hAnsi="Arial Gras" w:cstheme="majorBidi"/>
      <w:b/>
      <w:smallCaps/>
      <w:color w:val="808080"/>
      <w:sz w:val="32"/>
      <w:szCs w:val="26"/>
    </w:rPr>
  </w:style>
  <w:style w:type="paragraph" w:styleId="Titre3">
    <w:name w:val="heading 3"/>
    <w:basedOn w:val="Normal"/>
    <w:next w:val="Normal"/>
    <w:link w:val="Titre3Car"/>
    <w:uiPriority w:val="9"/>
    <w:unhideWhenUsed/>
    <w:qFormat/>
    <w:rsid w:val="00221A51"/>
    <w:pPr>
      <w:keepNext/>
      <w:keepLines/>
      <w:numPr>
        <w:ilvl w:val="2"/>
        <w:numId w:val="4"/>
      </w:numPr>
      <w:tabs>
        <w:tab w:val="left" w:pos="720"/>
      </w:tabs>
      <w:spacing w:before="240" w:after="60"/>
      <w:ind w:left="0" w:firstLine="0"/>
      <w:outlineLvl w:val="2"/>
    </w:pPr>
    <w:rPr>
      <w:rFonts w:eastAsiaTheme="majorEastAsia" w:cstheme="majorBidi"/>
      <w:b/>
      <w:smallCaps/>
      <w:color w:val="808080"/>
      <w:sz w:val="24"/>
      <w:szCs w:val="24"/>
    </w:rPr>
  </w:style>
  <w:style w:type="paragraph" w:styleId="Titre4">
    <w:name w:val="heading 4"/>
    <w:basedOn w:val="Normal"/>
    <w:next w:val="Normal"/>
    <w:link w:val="Titre4Car"/>
    <w:uiPriority w:val="9"/>
    <w:unhideWhenUsed/>
    <w:qFormat/>
    <w:rsid w:val="00964160"/>
    <w:pPr>
      <w:keepNext/>
      <w:keepLines/>
      <w:numPr>
        <w:ilvl w:val="3"/>
        <w:numId w:val="4"/>
      </w:numPr>
      <w:tabs>
        <w:tab w:val="left" w:pos="992"/>
      </w:tabs>
      <w:spacing w:before="240" w:after="60"/>
      <w:ind w:left="0" w:firstLine="0"/>
      <w:outlineLvl w:val="3"/>
    </w:pPr>
    <w:rPr>
      <w:rFonts w:ascii="Arial Gras" w:eastAsiaTheme="majorEastAsia" w:hAnsi="Arial Gras" w:cstheme="majorBidi"/>
      <w:b/>
      <w:iCs/>
      <w:smallCaps/>
      <w:color w:val="808080" w:themeColor="background1" w:themeShade="80"/>
    </w:rPr>
  </w:style>
  <w:style w:type="paragraph" w:styleId="Titre5">
    <w:name w:val="heading 5"/>
    <w:basedOn w:val="Normal"/>
    <w:next w:val="Normal"/>
    <w:link w:val="Titre5Car"/>
    <w:uiPriority w:val="9"/>
    <w:unhideWhenUsed/>
    <w:qFormat/>
    <w:rsid w:val="00BA7673"/>
    <w:pPr>
      <w:keepNext/>
      <w:keepLines/>
      <w:numPr>
        <w:ilvl w:val="4"/>
        <w:numId w:val="4"/>
      </w:numPr>
      <w:tabs>
        <w:tab w:val="left" w:pos="992"/>
      </w:tabs>
      <w:spacing w:before="240" w:after="60"/>
      <w:ind w:left="0" w:firstLine="0"/>
      <w:outlineLvl w:val="4"/>
    </w:pPr>
    <w:rPr>
      <w:rFonts w:ascii="Arial Gras" w:eastAsiaTheme="majorEastAsia" w:hAnsi="Arial Gras" w:cstheme="majorBidi"/>
      <w:b/>
      <w:color w:val="808080" w:themeColor="background1" w:themeShade="80"/>
    </w:rPr>
  </w:style>
  <w:style w:type="paragraph" w:styleId="Titre6">
    <w:name w:val="heading 6"/>
    <w:basedOn w:val="Normal"/>
    <w:next w:val="Normal"/>
    <w:link w:val="Titre6Car"/>
    <w:uiPriority w:val="9"/>
    <w:semiHidden/>
    <w:unhideWhenUsed/>
    <w:qFormat/>
    <w:rsid w:val="00242BAB"/>
    <w:pPr>
      <w:keepNext/>
      <w:keepLines/>
      <w:numPr>
        <w:ilvl w:val="5"/>
        <w:numId w:val="4"/>
      </w:numPr>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242BAB"/>
    <w:pPr>
      <w:keepNext/>
      <w:keepLines/>
      <w:numPr>
        <w:ilvl w:val="6"/>
        <w:numId w:val="4"/>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242BAB"/>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242BAB"/>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53AB7"/>
    <w:pPr>
      <w:ind w:left="720"/>
      <w:contextualSpacing/>
    </w:pPr>
  </w:style>
  <w:style w:type="character" w:customStyle="1" w:styleId="Titre1Car">
    <w:name w:val="Titre 1 Car"/>
    <w:basedOn w:val="Policepardfaut"/>
    <w:link w:val="Titre1"/>
    <w:uiPriority w:val="9"/>
    <w:rsid w:val="00BF712D"/>
    <w:rPr>
      <w:rFonts w:ascii="Arial Gras" w:eastAsiaTheme="majorEastAsia" w:hAnsi="Arial Gras" w:cstheme="majorBidi"/>
      <w:b/>
      <w:smallCaps/>
      <w:color w:val="522582"/>
      <w:sz w:val="40"/>
      <w:szCs w:val="32"/>
    </w:rPr>
  </w:style>
  <w:style w:type="character" w:customStyle="1" w:styleId="Titre2Car">
    <w:name w:val="Titre 2 Car"/>
    <w:basedOn w:val="Policepardfaut"/>
    <w:link w:val="Titre2"/>
    <w:uiPriority w:val="9"/>
    <w:rsid w:val="005B7D2D"/>
    <w:rPr>
      <w:rFonts w:ascii="Arial Gras" w:eastAsiaTheme="majorEastAsia" w:hAnsi="Arial Gras" w:cstheme="majorBidi"/>
      <w:b/>
      <w:smallCaps/>
      <w:color w:val="808080"/>
      <w:sz w:val="32"/>
      <w:szCs w:val="26"/>
    </w:rPr>
  </w:style>
  <w:style w:type="character" w:customStyle="1" w:styleId="Titre3Car">
    <w:name w:val="Titre 3 Car"/>
    <w:basedOn w:val="Policepardfaut"/>
    <w:link w:val="Titre3"/>
    <w:uiPriority w:val="9"/>
    <w:rsid w:val="00221A51"/>
    <w:rPr>
      <w:rFonts w:eastAsiaTheme="majorEastAsia" w:cstheme="majorBidi"/>
      <w:b/>
      <w:smallCaps/>
      <w:color w:val="808080"/>
      <w:sz w:val="24"/>
      <w:szCs w:val="24"/>
    </w:rPr>
  </w:style>
  <w:style w:type="character" w:customStyle="1" w:styleId="Titre4Car">
    <w:name w:val="Titre 4 Car"/>
    <w:basedOn w:val="Policepardfaut"/>
    <w:link w:val="Titre4"/>
    <w:uiPriority w:val="9"/>
    <w:rsid w:val="00964160"/>
    <w:rPr>
      <w:rFonts w:ascii="Arial Gras" w:eastAsiaTheme="majorEastAsia" w:hAnsi="Arial Gras" w:cstheme="majorBidi"/>
      <w:b/>
      <w:iCs/>
      <w:smallCaps/>
      <w:color w:val="808080" w:themeColor="background1" w:themeShade="80"/>
      <w:sz w:val="20"/>
    </w:rPr>
  </w:style>
  <w:style w:type="character" w:customStyle="1" w:styleId="Titre5Car">
    <w:name w:val="Titre 5 Car"/>
    <w:basedOn w:val="Policepardfaut"/>
    <w:link w:val="Titre5"/>
    <w:uiPriority w:val="9"/>
    <w:rsid w:val="00BA7673"/>
    <w:rPr>
      <w:rFonts w:ascii="Arial Gras" w:eastAsiaTheme="majorEastAsia" w:hAnsi="Arial Gras" w:cstheme="majorBidi"/>
      <w:b/>
      <w:color w:val="808080" w:themeColor="background1" w:themeShade="80"/>
      <w:sz w:val="20"/>
    </w:rPr>
  </w:style>
  <w:style w:type="character" w:customStyle="1" w:styleId="Titre6Car">
    <w:name w:val="Titre 6 Car"/>
    <w:basedOn w:val="Policepardfaut"/>
    <w:link w:val="Titre6"/>
    <w:uiPriority w:val="9"/>
    <w:semiHidden/>
    <w:rsid w:val="00242BAB"/>
    <w:rPr>
      <w:rFonts w:asciiTheme="majorHAnsi" w:eastAsiaTheme="majorEastAsia" w:hAnsiTheme="majorHAnsi" w:cstheme="majorBidi"/>
      <w:color w:val="1F4D78" w:themeColor="accent1" w:themeShade="7F"/>
    </w:rPr>
  </w:style>
  <w:style w:type="character" w:customStyle="1" w:styleId="Titre7Car">
    <w:name w:val="Titre 7 Car"/>
    <w:basedOn w:val="Policepardfaut"/>
    <w:link w:val="Titre7"/>
    <w:uiPriority w:val="9"/>
    <w:semiHidden/>
    <w:rsid w:val="00242BAB"/>
    <w:rPr>
      <w:rFonts w:asciiTheme="majorHAnsi" w:eastAsiaTheme="majorEastAsia" w:hAnsiTheme="majorHAnsi" w:cstheme="majorBidi"/>
      <w:i/>
      <w:iCs/>
      <w:color w:val="1F4D78" w:themeColor="accent1" w:themeShade="7F"/>
    </w:rPr>
  </w:style>
  <w:style w:type="character" w:customStyle="1" w:styleId="Titre8Car">
    <w:name w:val="Titre 8 Car"/>
    <w:basedOn w:val="Policepardfaut"/>
    <w:link w:val="Titre8"/>
    <w:uiPriority w:val="9"/>
    <w:semiHidden/>
    <w:rsid w:val="00242BAB"/>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242BAB"/>
    <w:rPr>
      <w:rFonts w:asciiTheme="majorHAnsi" w:eastAsiaTheme="majorEastAsia" w:hAnsiTheme="majorHAnsi" w:cstheme="majorBidi"/>
      <w:i/>
      <w:iCs/>
      <w:color w:val="272727" w:themeColor="text1" w:themeTint="D8"/>
      <w:sz w:val="21"/>
      <w:szCs w:val="21"/>
    </w:rPr>
  </w:style>
  <w:style w:type="paragraph" w:customStyle="1" w:styleId="Titredepartie">
    <w:name w:val="Titre de partie"/>
    <w:basedOn w:val="Normal"/>
    <w:next w:val="Normal"/>
    <w:qFormat/>
    <w:rsid w:val="005E2A1C"/>
    <w:pPr>
      <w:pageBreakBefore/>
      <w:widowControl w:val="0"/>
      <w:pBdr>
        <w:top w:val="single" w:sz="18" w:space="4" w:color="008893"/>
        <w:left w:val="single" w:sz="18" w:space="4" w:color="008893"/>
        <w:bottom w:val="single" w:sz="18" w:space="4" w:color="008893"/>
        <w:right w:val="single" w:sz="18" w:space="4" w:color="008893"/>
      </w:pBdr>
      <w:spacing w:before="120" w:after="120"/>
      <w:jc w:val="center"/>
    </w:pPr>
    <w:rPr>
      <w:rFonts w:ascii="Arial Gras" w:hAnsi="Arial Gras"/>
      <w:b/>
      <w:color w:val="522582"/>
      <w:sz w:val="44"/>
    </w:rPr>
  </w:style>
  <w:style w:type="paragraph" w:styleId="Notedefin">
    <w:name w:val="endnote text"/>
    <w:basedOn w:val="Normal"/>
    <w:link w:val="NotedefinCar"/>
    <w:uiPriority w:val="99"/>
    <w:semiHidden/>
    <w:unhideWhenUsed/>
    <w:rsid w:val="005F04F8"/>
  </w:style>
  <w:style w:type="paragraph" w:customStyle="1" w:styleId="Puceniveau1">
    <w:name w:val="Puce niveau 1"/>
    <w:basedOn w:val="Normal"/>
    <w:autoRedefine/>
    <w:qFormat/>
    <w:rsid w:val="00A639A8"/>
    <w:pPr>
      <w:keepNext/>
      <w:numPr>
        <w:numId w:val="21"/>
      </w:numPr>
      <w:tabs>
        <w:tab w:val="clear" w:pos="924"/>
        <w:tab w:val="right" w:leader="dot" w:pos="9072"/>
      </w:tabs>
      <w:suppressAutoHyphens/>
      <w:spacing w:before="60" w:after="60"/>
      <w:ind w:left="397" w:hanging="397"/>
    </w:pPr>
  </w:style>
  <w:style w:type="paragraph" w:customStyle="1" w:styleId="Puceniveau2">
    <w:name w:val="Puce niveau 2"/>
    <w:basedOn w:val="Puceniveau1"/>
    <w:autoRedefine/>
    <w:qFormat/>
    <w:rsid w:val="00410111"/>
    <w:pPr>
      <w:numPr>
        <w:ilvl w:val="1"/>
      </w:numPr>
      <w:tabs>
        <w:tab w:val="clear" w:pos="1287"/>
      </w:tabs>
      <w:ind w:left="851" w:hanging="284"/>
    </w:pPr>
  </w:style>
  <w:style w:type="paragraph" w:customStyle="1" w:styleId="Puceniveau3">
    <w:name w:val="Puce niveau 3"/>
    <w:basedOn w:val="Puceniveau2"/>
    <w:qFormat/>
    <w:rsid w:val="00410111"/>
    <w:pPr>
      <w:numPr>
        <w:ilvl w:val="2"/>
      </w:numPr>
      <w:tabs>
        <w:tab w:val="clear" w:pos="1644"/>
        <w:tab w:val="left" w:pos="1134"/>
      </w:tabs>
      <w:ind w:left="1135" w:hanging="284"/>
    </w:pPr>
  </w:style>
  <w:style w:type="paragraph" w:customStyle="1" w:styleId="Puceniveau4">
    <w:name w:val="Puce niveau 4"/>
    <w:basedOn w:val="Puceniveau3"/>
    <w:autoRedefine/>
    <w:qFormat/>
    <w:rsid w:val="001B3B4D"/>
    <w:pPr>
      <w:numPr>
        <w:ilvl w:val="3"/>
      </w:numPr>
      <w:tabs>
        <w:tab w:val="clear" w:pos="2007"/>
      </w:tabs>
      <w:ind w:left="1531" w:hanging="397"/>
    </w:pPr>
  </w:style>
  <w:style w:type="paragraph" w:styleId="En-tte">
    <w:name w:val="header"/>
    <w:basedOn w:val="Normal"/>
    <w:link w:val="En-tteCar"/>
    <w:uiPriority w:val="99"/>
    <w:unhideWhenUsed/>
    <w:rsid w:val="00EA7171"/>
    <w:pPr>
      <w:tabs>
        <w:tab w:val="center" w:pos="4536"/>
        <w:tab w:val="right" w:pos="9072"/>
      </w:tabs>
    </w:pPr>
  </w:style>
  <w:style w:type="character" w:customStyle="1" w:styleId="En-tteCar">
    <w:name w:val="En-tête Car"/>
    <w:basedOn w:val="Policepardfaut"/>
    <w:link w:val="En-tte"/>
    <w:uiPriority w:val="99"/>
    <w:rsid w:val="00EA7171"/>
  </w:style>
  <w:style w:type="paragraph" w:styleId="Pieddepage">
    <w:name w:val="footer"/>
    <w:basedOn w:val="Normal"/>
    <w:link w:val="PieddepageCar"/>
    <w:uiPriority w:val="99"/>
    <w:unhideWhenUsed/>
    <w:rsid w:val="00EA7171"/>
    <w:pPr>
      <w:tabs>
        <w:tab w:val="center" w:pos="4536"/>
        <w:tab w:val="right" w:pos="9072"/>
      </w:tabs>
    </w:pPr>
  </w:style>
  <w:style w:type="character" w:customStyle="1" w:styleId="PieddepageCar">
    <w:name w:val="Pied de page Car"/>
    <w:basedOn w:val="Policepardfaut"/>
    <w:link w:val="Pieddepage"/>
    <w:uiPriority w:val="99"/>
    <w:rsid w:val="00EA7171"/>
  </w:style>
  <w:style w:type="paragraph" w:styleId="Textedebulles">
    <w:name w:val="Balloon Text"/>
    <w:basedOn w:val="Normal"/>
    <w:link w:val="TextedebullesCar"/>
    <w:uiPriority w:val="99"/>
    <w:semiHidden/>
    <w:unhideWhenUsed/>
    <w:rsid w:val="00BF7F00"/>
    <w:rPr>
      <w:rFonts w:ascii="Segoe UI" w:hAnsi="Segoe UI" w:cs="Segoe UI"/>
      <w:sz w:val="18"/>
      <w:szCs w:val="18"/>
    </w:rPr>
  </w:style>
  <w:style w:type="character" w:customStyle="1" w:styleId="TextedebullesCar">
    <w:name w:val="Texte de bulles Car"/>
    <w:basedOn w:val="Policepardfaut"/>
    <w:link w:val="Textedebulles"/>
    <w:uiPriority w:val="99"/>
    <w:semiHidden/>
    <w:rsid w:val="00BF7F00"/>
    <w:rPr>
      <w:rFonts w:ascii="Segoe UI" w:hAnsi="Segoe UI" w:cs="Segoe UI"/>
      <w:sz w:val="18"/>
      <w:szCs w:val="18"/>
    </w:rPr>
  </w:style>
  <w:style w:type="character" w:customStyle="1" w:styleId="NotedefinCar">
    <w:name w:val="Note de fin Car"/>
    <w:basedOn w:val="Policepardfaut"/>
    <w:link w:val="Notedefin"/>
    <w:uiPriority w:val="99"/>
    <w:semiHidden/>
    <w:rsid w:val="005F04F8"/>
    <w:rPr>
      <w:sz w:val="20"/>
      <w:szCs w:val="20"/>
    </w:rPr>
  </w:style>
  <w:style w:type="character" w:styleId="Appeldenotedefin">
    <w:name w:val="endnote reference"/>
    <w:basedOn w:val="Policepardfaut"/>
    <w:uiPriority w:val="99"/>
    <w:semiHidden/>
    <w:unhideWhenUsed/>
    <w:rsid w:val="005F04F8"/>
    <w:rPr>
      <w:vertAlign w:val="superscript"/>
    </w:rPr>
  </w:style>
  <w:style w:type="paragraph" w:styleId="En-ttedetabledesmatires">
    <w:name w:val="TOC Heading"/>
    <w:basedOn w:val="Titre1"/>
    <w:next w:val="Normal"/>
    <w:uiPriority w:val="39"/>
    <w:unhideWhenUsed/>
    <w:qFormat/>
    <w:rsid w:val="00560CE6"/>
    <w:pPr>
      <w:numPr>
        <w:numId w:val="0"/>
      </w:numPr>
      <w:pBdr>
        <w:bottom w:val="none" w:sz="0" w:space="0" w:color="auto"/>
      </w:pBdr>
      <w:tabs>
        <w:tab w:val="clear" w:pos="357"/>
      </w:tabs>
      <w:spacing w:before="240" w:after="0" w:line="259" w:lineRule="auto"/>
      <w:jc w:val="left"/>
      <w:outlineLvl w:val="9"/>
    </w:pPr>
    <w:rPr>
      <w:rFonts w:asciiTheme="majorHAnsi" w:hAnsiTheme="majorHAnsi"/>
      <w:b w:val="0"/>
      <w:smallCaps w:val="0"/>
      <w:color w:val="2E74B5" w:themeColor="accent1" w:themeShade="BF"/>
      <w:sz w:val="32"/>
      <w:lang w:eastAsia="fr-FR"/>
    </w:rPr>
  </w:style>
  <w:style w:type="paragraph" w:styleId="TM1">
    <w:name w:val="toc 1"/>
    <w:basedOn w:val="Normal"/>
    <w:next w:val="Normal"/>
    <w:autoRedefine/>
    <w:uiPriority w:val="39"/>
    <w:unhideWhenUsed/>
    <w:rsid w:val="00560CE6"/>
    <w:pPr>
      <w:spacing w:after="100"/>
    </w:pPr>
  </w:style>
  <w:style w:type="paragraph" w:styleId="TM2">
    <w:name w:val="toc 2"/>
    <w:basedOn w:val="Normal"/>
    <w:next w:val="Normal"/>
    <w:autoRedefine/>
    <w:uiPriority w:val="39"/>
    <w:unhideWhenUsed/>
    <w:rsid w:val="00560CE6"/>
    <w:pPr>
      <w:spacing w:after="100"/>
      <w:ind w:left="200"/>
    </w:pPr>
  </w:style>
  <w:style w:type="paragraph" w:styleId="TM3">
    <w:name w:val="toc 3"/>
    <w:basedOn w:val="Normal"/>
    <w:next w:val="Normal"/>
    <w:autoRedefine/>
    <w:uiPriority w:val="39"/>
    <w:unhideWhenUsed/>
    <w:rsid w:val="00560CE6"/>
    <w:pPr>
      <w:spacing w:after="100"/>
      <w:ind w:left="400"/>
    </w:pPr>
  </w:style>
  <w:style w:type="paragraph" w:styleId="TM4">
    <w:name w:val="toc 4"/>
    <w:basedOn w:val="Normal"/>
    <w:next w:val="Normal"/>
    <w:autoRedefine/>
    <w:uiPriority w:val="39"/>
    <w:unhideWhenUsed/>
    <w:rsid w:val="00560CE6"/>
    <w:pPr>
      <w:spacing w:after="100"/>
      <w:ind w:left="600"/>
    </w:pPr>
  </w:style>
  <w:style w:type="paragraph" w:customStyle="1" w:styleId="Versiondate">
    <w:name w:val="Version_date"/>
    <w:basedOn w:val="Normal"/>
    <w:qFormat/>
    <w:rsid w:val="004173B5"/>
  </w:style>
  <w:style w:type="paragraph" w:customStyle="1" w:styleId="Version">
    <w:name w:val="Version"/>
    <w:basedOn w:val="Normal"/>
    <w:qFormat/>
    <w:rsid w:val="00402ED4"/>
  </w:style>
  <w:style w:type="paragraph" w:styleId="Corpsdetexte">
    <w:name w:val="Body Text"/>
    <w:basedOn w:val="Normal"/>
    <w:link w:val="CorpsdetexteCar"/>
    <w:uiPriority w:val="99"/>
    <w:semiHidden/>
    <w:unhideWhenUsed/>
    <w:rsid w:val="00F93399"/>
    <w:pPr>
      <w:spacing w:after="120"/>
    </w:pPr>
  </w:style>
  <w:style w:type="character" w:customStyle="1" w:styleId="CorpsdetexteCar">
    <w:name w:val="Corps de texte Car"/>
    <w:basedOn w:val="Policepardfaut"/>
    <w:link w:val="Corpsdetexte"/>
    <w:uiPriority w:val="99"/>
    <w:semiHidden/>
    <w:rsid w:val="00F93399"/>
  </w:style>
  <w:style w:type="character" w:styleId="Lienhypertexte">
    <w:name w:val="Hyperlink"/>
    <w:basedOn w:val="Policepardfaut"/>
    <w:uiPriority w:val="99"/>
    <w:unhideWhenUsed/>
    <w:rsid w:val="00000244"/>
    <w:rPr>
      <w:color w:val="0563C1" w:themeColor="hyperlink"/>
      <w:u w:val="single"/>
    </w:rPr>
  </w:style>
  <w:style w:type="table" w:styleId="Grilledutableau">
    <w:name w:val="Table Grid"/>
    <w:basedOn w:val="TableauNormal"/>
    <w:rsid w:val="00686CDF"/>
    <w:pPr>
      <w:widowControl w:val="0"/>
      <w:spacing w:before="60" w:after="60"/>
    </w:pPr>
    <w:rPr>
      <w:rFonts w:ascii="Times New Roman" w:eastAsia="Times New Roman" w:hAnsi="Times New Roman" w:cs="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link w:val="ListepucesCar"/>
    <w:qFormat/>
    <w:rsid w:val="00C422C4"/>
    <w:pPr>
      <w:numPr>
        <w:numId w:val="23"/>
      </w:numPr>
      <w:tabs>
        <w:tab w:val="left" w:pos="567"/>
        <w:tab w:val="right" w:leader="dot" w:pos="9072"/>
      </w:tabs>
      <w:spacing w:before="60" w:after="60"/>
    </w:pPr>
    <w:rPr>
      <w:rFonts w:eastAsia="Times New Roman"/>
      <w:lang w:eastAsia="fr-FR"/>
    </w:rPr>
  </w:style>
  <w:style w:type="character" w:customStyle="1" w:styleId="ListepucesCar">
    <w:name w:val="Liste à puces Car"/>
    <w:link w:val="Listepuces"/>
    <w:rsid w:val="00C422C4"/>
    <w:rPr>
      <w:rFonts w:eastAsia="Times New Roman"/>
      <w:lang w:eastAsia="fr-FR"/>
    </w:rPr>
  </w:style>
  <w:style w:type="paragraph" w:styleId="Listepuces2">
    <w:name w:val="List Bullet 2"/>
    <w:basedOn w:val="Normal"/>
    <w:uiPriority w:val="99"/>
    <w:unhideWhenUsed/>
    <w:rsid w:val="00C422C4"/>
    <w:pPr>
      <w:numPr>
        <w:numId w:val="17"/>
      </w:numPr>
      <w:contextualSpacing/>
    </w:pPr>
  </w:style>
  <w:style w:type="character" w:styleId="Marquedecommentaire">
    <w:name w:val="annotation reference"/>
    <w:basedOn w:val="Policepardfaut"/>
    <w:uiPriority w:val="99"/>
    <w:semiHidden/>
    <w:unhideWhenUsed/>
    <w:rsid w:val="00A340A2"/>
    <w:rPr>
      <w:sz w:val="16"/>
      <w:szCs w:val="16"/>
    </w:rPr>
  </w:style>
  <w:style w:type="paragraph" w:styleId="Commentaire">
    <w:name w:val="annotation text"/>
    <w:basedOn w:val="Normal"/>
    <w:link w:val="CommentaireCar"/>
    <w:uiPriority w:val="99"/>
    <w:semiHidden/>
    <w:unhideWhenUsed/>
    <w:rsid w:val="00A340A2"/>
  </w:style>
  <w:style w:type="character" w:customStyle="1" w:styleId="CommentaireCar">
    <w:name w:val="Commentaire Car"/>
    <w:basedOn w:val="Policepardfaut"/>
    <w:link w:val="Commentaire"/>
    <w:uiPriority w:val="99"/>
    <w:semiHidden/>
    <w:rsid w:val="00A340A2"/>
  </w:style>
  <w:style w:type="paragraph" w:styleId="Objetducommentaire">
    <w:name w:val="annotation subject"/>
    <w:basedOn w:val="Commentaire"/>
    <w:next w:val="Commentaire"/>
    <w:link w:val="ObjetducommentaireCar"/>
    <w:uiPriority w:val="99"/>
    <w:semiHidden/>
    <w:unhideWhenUsed/>
    <w:rsid w:val="00A340A2"/>
    <w:rPr>
      <w:b/>
      <w:bCs/>
    </w:rPr>
  </w:style>
  <w:style w:type="character" w:customStyle="1" w:styleId="ObjetducommentaireCar">
    <w:name w:val="Objet du commentaire Car"/>
    <w:basedOn w:val="CommentaireCar"/>
    <w:link w:val="Objetducommentaire"/>
    <w:uiPriority w:val="99"/>
    <w:semiHidden/>
    <w:rsid w:val="00A340A2"/>
    <w:rPr>
      <w:b/>
      <w:bCs/>
    </w:rPr>
  </w:style>
  <w:style w:type="paragraph" w:styleId="Notedebasdepage">
    <w:name w:val="footnote text"/>
    <w:basedOn w:val="Normal"/>
    <w:link w:val="NotedebasdepageCar"/>
    <w:uiPriority w:val="99"/>
    <w:semiHidden/>
    <w:unhideWhenUsed/>
    <w:rsid w:val="00A6280C"/>
  </w:style>
  <w:style w:type="character" w:customStyle="1" w:styleId="NotedebasdepageCar">
    <w:name w:val="Note de bas de page Car"/>
    <w:basedOn w:val="Policepardfaut"/>
    <w:link w:val="Notedebasdepage"/>
    <w:uiPriority w:val="99"/>
    <w:semiHidden/>
    <w:rsid w:val="00A6280C"/>
  </w:style>
  <w:style w:type="character" w:styleId="Appelnotedebasdep">
    <w:name w:val="footnote reference"/>
    <w:basedOn w:val="Policepardfaut"/>
    <w:uiPriority w:val="99"/>
    <w:semiHidden/>
    <w:unhideWhenUsed/>
    <w:rsid w:val="00A6280C"/>
    <w:rPr>
      <w:vertAlign w:val="superscript"/>
    </w:rPr>
  </w:style>
  <w:style w:type="paragraph" w:styleId="Listepuces3">
    <w:name w:val="List Bullet 3"/>
    <w:basedOn w:val="Normal"/>
    <w:qFormat/>
    <w:rsid w:val="00DE4F78"/>
    <w:pPr>
      <w:numPr>
        <w:numId w:val="31"/>
      </w:numPr>
      <w:tabs>
        <w:tab w:val="right" w:leader="dot" w:pos="9072"/>
      </w:tabs>
      <w:spacing w:before="60" w:after="60"/>
    </w:pPr>
    <w:rPr>
      <w:rFonts w:eastAsia="Times New Roman"/>
      <w:iCs/>
      <w:lang w:eastAsia="fr-FR"/>
    </w:rPr>
  </w:style>
  <w:style w:type="paragraph" w:customStyle="1" w:styleId="Default">
    <w:name w:val="Default"/>
    <w:rsid w:val="00DE4F78"/>
    <w:pPr>
      <w:autoSpaceDE w:val="0"/>
      <w:autoSpaceDN w:val="0"/>
      <w:adjustRightInd w:val="0"/>
      <w:jc w:val="left"/>
    </w:pPr>
    <w:rPr>
      <w:rFonts w:eastAsia="Times New Roman"/>
      <w:color w:val="000000"/>
      <w:sz w:val="24"/>
      <w:szCs w:val="24"/>
      <w:lang w:eastAsia="fr-FR"/>
    </w:rPr>
  </w:style>
  <w:style w:type="character" w:styleId="Lienhypertextesuivivisit">
    <w:name w:val="FollowedHyperlink"/>
    <w:basedOn w:val="Policepardfaut"/>
    <w:uiPriority w:val="99"/>
    <w:semiHidden/>
    <w:unhideWhenUsed/>
    <w:rsid w:val="002177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eseda.fr/documents/guide-pratique-raccordement-electrique-individuel-basse-tension-consommateur-puissance-superieure-a-36-kv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seda.fr/biblioth%C3%A8qu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eda.fr/documents/guide-pratique-raccordement-electrique-individuel-basse-tension-consommateur-puissance-superieure-a-36-kv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reseda.fr/biblioth%C3%A8que/" TargetMode="External"/><Relationship Id="rId4" Type="http://schemas.openxmlformats.org/officeDocument/2006/relationships/settings" Target="settings.xml"/><Relationship Id="rId9" Type="http://schemas.openxmlformats.org/officeDocument/2006/relationships/hyperlink" Target="https://www.reseda.fr/documents/liste-des-renseignements-a-integrer-au-dossier-de-branchement-dans-le-cadre-du-raccordement-dun-branchement-a-puissance-surveillee-au-reseau-public-de-distribution-bt-gere-par-le-gestionnaire/"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ouvroy\Desktop\Mod&#232;le_dossier_de_branchement_collectif.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8B983-A954-4D88-B434-51215799C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Modèle_dossier_de_branchement_collectif</Template>
  <TotalTime>44</TotalTime>
  <Pages>8</Pages>
  <Words>1639</Words>
  <Characters>9019</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Groupe UEM</Company>
  <LinksUpToDate>false</LinksUpToDate>
  <CharactersWithSpaces>10637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DROUVROY, Michel</dc:creator>
  <cp:keywords/>
  <dc:description/>
  <cp:lastModifiedBy>DROUVROY, Michel</cp:lastModifiedBy>
  <cp:revision>6</cp:revision>
  <cp:lastPrinted>2021-10-21T12:28:00Z</cp:lastPrinted>
  <dcterms:created xsi:type="dcterms:W3CDTF">2022-08-10T12:19:00Z</dcterms:created>
  <dcterms:modified xsi:type="dcterms:W3CDTF">2022-08-10T16:16:00Z</dcterms:modified>
</cp:coreProperties>
</file>